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9C8367" w14:textId="77777777" w:rsidR="00AC7A52" w:rsidRDefault="00AC7A52" w:rsidP="00ED118F">
      <w:pPr>
        <w:pStyle w:val="En-tte"/>
        <w:tabs>
          <w:tab w:val="right" w:pos="3960"/>
        </w:tabs>
        <w:jc w:val="center"/>
        <w:rPr>
          <w:rFonts w:ascii="Calibri" w:hAnsi="Calibri" w:cs="Tahoma"/>
          <w:b/>
          <w:i/>
          <w:noProof/>
          <w:color w:val="943634"/>
          <w:sz w:val="36"/>
          <w:szCs w:val="36"/>
        </w:rPr>
      </w:pPr>
      <w:r>
        <w:rPr>
          <w:rFonts w:ascii="Calibri" w:hAnsi="Calibri" w:cs="Tahoma"/>
          <w:b/>
          <w:i/>
          <w:noProof/>
          <w:color w:val="943634"/>
          <w:sz w:val="36"/>
          <w:szCs w:val="36"/>
        </w:rPr>
        <w:t xml:space="preserve">UES Entités Isolées </w:t>
      </w:r>
      <w:r w:rsidRPr="00B4670B">
        <w:rPr>
          <w:rFonts w:ascii="Calibri" w:hAnsi="Calibri" w:cs="Tahoma"/>
          <w:b/>
          <w:i/>
          <w:noProof/>
          <w:color w:val="943634"/>
          <w:sz w:val="36"/>
          <w:szCs w:val="36"/>
        </w:rPr>
        <w:t>Du G</w:t>
      </w:r>
      <w:r>
        <w:rPr>
          <w:rFonts w:ascii="Calibri" w:hAnsi="Calibri" w:cs="Tahoma"/>
          <w:b/>
          <w:i/>
          <w:noProof/>
          <w:color w:val="943634"/>
          <w:sz w:val="36"/>
          <w:szCs w:val="36"/>
        </w:rPr>
        <w:t>roupe ILIAD</w:t>
      </w:r>
    </w:p>
    <w:p w14:paraId="7169D0F8" w14:textId="77777777" w:rsidR="00AC7A52" w:rsidRPr="006D0E05" w:rsidRDefault="00C91CF8" w:rsidP="00ED118F">
      <w:pPr>
        <w:pStyle w:val="Pieddepage"/>
        <w:ind w:right="-176"/>
        <w:jc w:val="center"/>
        <w:rPr>
          <w:rFonts w:ascii="Tahoma" w:hAnsi="Tahoma" w:cs="Tahoma"/>
          <w:b/>
          <w:color w:val="C00000"/>
          <w:spacing w:val="20"/>
          <w:sz w:val="14"/>
          <w:szCs w:val="14"/>
          <w:lang w:val="fr-FR"/>
        </w:rPr>
      </w:pPr>
      <w:r w:rsidRPr="006D0E05">
        <w:rPr>
          <w:rFonts w:ascii="Tahoma" w:hAnsi="Tahoma" w:cs="Tahoma"/>
          <w:b/>
          <w:color w:val="C00000"/>
          <w:spacing w:val="20"/>
          <w:sz w:val="14"/>
          <w:szCs w:val="14"/>
          <w:lang w:val="fr-FR"/>
        </w:rPr>
        <w:t xml:space="preserve">Assunet, Free, </w:t>
      </w:r>
      <w:r w:rsidR="00AC7A52" w:rsidRPr="006D0E05">
        <w:rPr>
          <w:rFonts w:ascii="Tahoma" w:hAnsi="Tahoma" w:cs="Tahoma"/>
          <w:b/>
          <w:color w:val="C00000"/>
          <w:spacing w:val="20"/>
          <w:sz w:val="14"/>
          <w:szCs w:val="14"/>
          <w:lang w:val="fr-FR"/>
        </w:rPr>
        <w:t xml:space="preserve">Free Infrastructure, </w:t>
      </w:r>
      <w:r w:rsidRPr="006D0E05">
        <w:rPr>
          <w:rFonts w:ascii="Tahoma" w:hAnsi="Tahoma" w:cs="Tahoma"/>
          <w:b/>
          <w:color w:val="C00000"/>
          <w:spacing w:val="20"/>
          <w:sz w:val="14"/>
          <w:szCs w:val="14"/>
          <w:lang w:val="fr-FR"/>
        </w:rPr>
        <w:t xml:space="preserve">Free Mobile, </w:t>
      </w:r>
      <w:r w:rsidR="00AC7A52" w:rsidRPr="006D0E05">
        <w:rPr>
          <w:rFonts w:ascii="Tahoma" w:hAnsi="Tahoma" w:cs="Tahoma"/>
          <w:b/>
          <w:color w:val="C00000"/>
          <w:spacing w:val="20"/>
          <w:sz w:val="14"/>
          <w:szCs w:val="14"/>
          <w:lang w:val="fr-FR"/>
        </w:rPr>
        <w:t>Free R</w:t>
      </w:r>
      <w:r w:rsidRPr="006D0E05">
        <w:rPr>
          <w:rFonts w:ascii="Tahoma" w:hAnsi="Tahoma" w:cs="Tahoma"/>
          <w:b/>
          <w:color w:val="C00000"/>
          <w:spacing w:val="20"/>
          <w:sz w:val="14"/>
          <w:szCs w:val="14"/>
          <w:lang w:val="fr-FR"/>
        </w:rPr>
        <w:t xml:space="preserve">éseau, </w:t>
      </w:r>
      <w:r w:rsidR="00AC7A52" w:rsidRPr="006D0E05">
        <w:rPr>
          <w:rFonts w:ascii="Tahoma" w:hAnsi="Tahoma" w:cs="Tahoma"/>
          <w:b/>
          <w:color w:val="C00000"/>
          <w:spacing w:val="20"/>
          <w:sz w:val="14"/>
          <w:szCs w:val="14"/>
          <w:lang w:val="fr-FR"/>
        </w:rPr>
        <w:t xml:space="preserve">IFW, </w:t>
      </w:r>
      <w:r w:rsidRPr="006D0E05">
        <w:rPr>
          <w:rFonts w:ascii="Tahoma" w:hAnsi="Tahoma" w:cs="Tahoma"/>
          <w:b/>
          <w:color w:val="C00000"/>
          <w:spacing w:val="20"/>
          <w:sz w:val="14"/>
          <w:szCs w:val="14"/>
          <w:lang w:val="fr-FR"/>
        </w:rPr>
        <w:t>Iliad,</w:t>
      </w:r>
    </w:p>
    <w:p w14:paraId="0382B009" w14:textId="77777777" w:rsidR="00AC7A52" w:rsidRPr="006D0E05" w:rsidRDefault="00AC7A52" w:rsidP="00AC7A52">
      <w:pPr>
        <w:pStyle w:val="Pieddepage"/>
        <w:ind w:right="-176"/>
        <w:jc w:val="both"/>
        <w:rPr>
          <w:rFonts w:ascii="Tahoma" w:hAnsi="Tahoma" w:cs="Tahoma"/>
          <w:b/>
          <w:color w:val="C00000"/>
          <w:spacing w:val="20"/>
          <w:sz w:val="14"/>
          <w:szCs w:val="14"/>
          <w:lang w:val="fr-FR"/>
        </w:rPr>
      </w:pPr>
    </w:p>
    <w:p w14:paraId="47A7F926" w14:textId="77777777" w:rsidR="00AC7A52" w:rsidRPr="006D0E05" w:rsidRDefault="00AC7A52" w:rsidP="00AC7A52">
      <w:pPr>
        <w:pStyle w:val="Pieddepage"/>
        <w:ind w:right="-176"/>
        <w:jc w:val="both"/>
        <w:rPr>
          <w:rFonts w:ascii="Tahoma" w:hAnsi="Tahoma" w:cs="Tahoma"/>
          <w:b/>
          <w:color w:val="C00000"/>
          <w:spacing w:val="20"/>
          <w:sz w:val="14"/>
          <w:szCs w:val="14"/>
          <w:lang w:val="fr-FR"/>
        </w:rPr>
      </w:pPr>
    </w:p>
    <w:p w14:paraId="120E0345" w14:textId="04B951E2" w:rsidR="00AC7A52" w:rsidRPr="006D0E05" w:rsidRDefault="00893175" w:rsidP="00893175">
      <w:pPr>
        <w:spacing w:after="240"/>
        <w:jc w:val="center"/>
      </w:pPr>
      <w:r>
        <w:rPr>
          <w:noProof/>
        </w:rPr>
        <w:drawing>
          <wp:inline distT="0" distB="0" distL="0" distR="0" wp14:anchorId="345238B1" wp14:editId="2CD08AEA">
            <wp:extent cx="1109134" cy="450586"/>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8">
                      <a:extLst>
                        <a:ext uri="{28A0092B-C50C-407E-A947-70E740481C1C}">
                          <a14:useLocalDpi xmlns:a14="http://schemas.microsoft.com/office/drawing/2010/main" val="0"/>
                        </a:ext>
                      </a:extLst>
                    </a:blip>
                    <a:stretch>
                      <a:fillRect/>
                    </a:stretch>
                  </pic:blipFill>
                  <pic:spPr>
                    <a:xfrm>
                      <a:off x="0" y="0"/>
                      <a:ext cx="1119419" cy="454764"/>
                    </a:xfrm>
                    <a:prstGeom prst="rect">
                      <a:avLst/>
                    </a:prstGeom>
                  </pic:spPr>
                </pic:pic>
              </a:graphicData>
            </a:graphic>
          </wp:inline>
        </w:drawing>
      </w:r>
    </w:p>
    <w:p w14:paraId="3EA02716" w14:textId="23EE20E5" w:rsidR="004C3C1D" w:rsidRPr="001213DB" w:rsidRDefault="004C3C1D" w:rsidP="004C3C1D">
      <w:pPr>
        <w:jc w:val="center"/>
        <w:rPr>
          <w:b/>
          <w:sz w:val="32"/>
          <w:szCs w:val="32"/>
        </w:rPr>
      </w:pPr>
      <w:r w:rsidRPr="001044D8">
        <w:rPr>
          <w:b/>
          <w:sz w:val="32"/>
          <w:szCs w:val="32"/>
        </w:rPr>
        <w:t>Procès-verbal du C</w:t>
      </w:r>
      <w:r w:rsidR="00224F7E">
        <w:rPr>
          <w:b/>
          <w:sz w:val="32"/>
          <w:szCs w:val="32"/>
        </w:rPr>
        <w:t>S</w:t>
      </w:r>
      <w:r w:rsidRPr="001044D8">
        <w:rPr>
          <w:b/>
          <w:sz w:val="32"/>
          <w:szCs w:val="32"/>
        </w:rPr>
        <w:t xml:space="preserve">E ordinaire du </w:t>
      </w:r>
      <w:r w:rsidR="00C16868">
        <w:rPr>
          <w:b/>
          <w:sz w:val="32"/>
          <w:szCs w:val="32"/>
        </w:rPr>
        <w:t>19</w:t>
      </w:r>
      <w:r w:rsidR="00FF6FCA">
        <w:rPr>
          <w:b/>
          <w:sz w:val="32"/>
          <w:szCs w:val="32"/>
        </w:rPr>
        <w:t> </w:t>
      </w:r>
      <w:r w:rsidR="00C16868">
        <w:rPr>
          <w:b/>
          <w:sz w:val="32"/>
          <w:szCs w:val="32"/>
        </w:rPr>
        <w:t>mai 2022</w:t>
      </w:r>
    </w:p>
    <w:p w14:paraId="2108599A" w14:textId="1ED905E4" w:rsidR="00C906C6" w:rsidRPr="00A5672E" w:rsidRDefault="00C906C6" w:rsidP="00C906C6">
      <w:pPr>
        <w:jc w:val="both"/>
        <w:rPr>
          <w:b/>
          <w:sz w:val="20"/>
          <w:szCs w:val="20"/>
        </w:rPr>
      </w:pPr>
    </w:p>
    <w:tbl>
      <w:tblPr>
        <w:tblStyle w:val="Grilledutableau"/>
        <w:tblW w:w="0" w:type="auto"/>
        <w:tblLook w:val="04A0" w:firstRow="1" w:lastRow="0" w:firstColumn="1" w:lastColumn="0" w:noHBand="0" w:noVBand="1"/>
      </w:tblPr>
      <w:tblGrid>
        <w:gridCol w:w="1374"/>
        <w:gridCol w:w="1625"/>
        <w:gridCol w:w="729"/>
        <w:gridCol w:w="520"/>
        <w:gridCol w:w="737"/>
        <w:gridCol w:w="797"/>
        <w:gridCol w:w="3278"/>
      </w:tblGrid>
      <w:tr w:rsidR="001D18BA" w:rsidRPr="00C9268D" w14:paraId="4680B5A3" w14:textId="77777777" w:rsidTr="006629C5">
        <w:tc>
          <w:tcPr>
            <w:tcW w:w="2999" w:type="dxa"/>
            <w:gridSpan w:val="2"/>
            <w:shd w:val="clear" w:color="auto" w:fill="BDD6EE" w:themeFill="accent1" w:themeFillTint="66"/>
          </w:tcPr>
          <w:p w14:paraId="2EE50E48" w14:textId="72AF3C9D" w:rsidR="001D18BA" w:rsidRPr="00C9268D" w:rsidRDefault="006629C5" w:rsidP="00691F22">
            <w:pPr>
              <w:jc w:val="both"/>
              <w:rPr>
                <w:rFonts w:cstheme="minorHAnsi"/>
                <w:b/>
                <w:bCs/>
                <w:sz w:val="18"/>
                <w:szCs w:val="18"/>
              </w:rPr>
            </w:pPr>
            <w:r>
              <w:rPr>
                <w:rFonts w:cstheme="minorHAnsi"/>
                <w:b/>
                <w:bCs/>
                <w:sz w:val="18"/>
                <w:szCs w:val="18"/>
              </w:rPr>
              <w:t>Membres élus du CSE</w:t>
            </w:r>
          </w:p>
        </w:tc>
        <w:tc>
          <w:tcPr>
            <w:tcW w:w="6061" w:type="dxa"/>
            <w:gridSpan w:val="5"/>
            <w:shd w:val="clear" w:color="auto" w:fill="BDD6EE" w:themeFill="accent1" w:themeFillTint="66"/>
          </w:tcPr>
          <w:p w14:paraId="3E470B13" w14:textId="4C6EB8EF" w:rsidR="001D18BA" w:rsidRPr="00C9268D" w:rsidRDefault="001D18BA" w:rsidP="00691F22">
            <w:pPr>
              <w:jc w:val="both"/>
              <w:rPr>
                <w:rFonts w:cstheme="minorHAnsi"/>
                <w:b/>
                <w:bCs/>
                <w:sz w:val="18"/>
                <w:szCs w:val="18"/>
              </w:rPr>
            </w:pPr>
          </w:p>
        </w:tc>
      </w:tr>
      <w:tr w:rsidR="00DC7D42" w:rsidRPr="00C9268D" w14:paraId="1ADF8A68" w14:textId="77777777" w:rsidTr="00DC7D42">
        <w:tc>
          <w:tcPr>
            <w:tcW w:w="1374" w:type="dxa"/>
            <w:shd w:val="clear" w:color="auto" w:fill="BDD6EE" w:themeFill="accent1" w:themeFillTint="66"/>
          </w:tcPr>
          <w:p w14:paraId="52C510F8" w14:textId="77777777" w:rsidR="00DC7D42" w:rsidRPr="00C9268D" w:rsidRDefault="00DC7D42" w:rsidP="00691F22">
            <w:pPr>
              <w:jc w:val="both"/>
              <w:rPr>
                <w:rFonts w:cstheme="minorHAnsi"/>
                <w:sz w:val="18"/>
                <w:szCs w:val="18"/>
              </w:rPr>
            </w:pPr>
            <w:r w:rsidRPr="00C9268D">
              <w:rPr>
                <w:rFonts w:cstheme="minorHAnsi"/>
                <w:sz w:val="18"/>
                <w:szCs w:val="18"/>
              </w:rPr>
              <w:t>Prénom</w:t>
            </w:r>
          </w:p>
        </w:tc>
        <w:tc>
          <w:tcPr>
            <w:tcW w:w="1625" w:type="dxa"/>
            <w:shd w:val="clear" w:color="auto" w:fill="BDD6EE" w:themeFill="accent1" w:themeFillTint="66"/>
          </w:tcPr>
          <w:p w14:paraId="6D28E35E" w14:textId="77777777" w:rsidR="00DC7D42" w:rsidRPr="00C9268D" w:rsidRDefault="00DC7D42" w:rsidP="00691F22">
            <w:pPr>
              <w:jc w:val="both"/>
              <w:rPr>
                <w:rFonts w:cstheme="minorHAnsi"/>
                <w:sz w:val="18"/>
                <w:szCs w:val="18"/>
              </w:rPr>
            </w:pPr>
            <w:r w:rsidRPr="00C9268D">
              <w:rPr>
                <w:rFonts w:cstheme="minorHAnsi"/>
                <w:sz w:val="18"/>
                <w:szCs w:val="18"/>
              </w:rPr>
              <w:t>NOM</w:t>
            </w:r>
          </w:p>
        </w:tc>
        <w:tc>
          <w:tcPr>
            <w:tcW w:w="729" w:type="dxa"/>
            <w:shd w:val="clear" w:color="auto" w:fill="BDD6EE" w:themeFill="accent1" w:themeFillTint="66"/>
          </w:tcPr>
          <w:p w14:paraId="54A76EDB" w14:textId="24619C1A" w:rsidR="00DC7D42" w:rsidRPr="00C9268D" w:rsidRDefault="00DC7D42" w:rsidP="00691F22">
            <w:pPr>
              <w:jc w:val="both"/>
              <w:rPr>
                <w:rFonts w:cstheme="minorHAnsi"/>
                <w:sz w:val="18"/>
                <w:szCs w:val="18"/>
              </w:rPr>
            </w:pPr>
            <w:r w:rsidRPr="00C9268D">
              <w:rPr>
                <w:rFonts w:cstheme="minorHAnsi"/>
                <w:sz w:val="18"/>
                <w:szCs w:val="18"/>
              </w:rPr>
              <w:t>Entité</w:t>
            </w:r>
          </w:p>
        </w:tc>
        <w:tc>
          <w:tcPr>
            <w:tcW w:w="1257" w:type="dxa"/>
            <w:gridSpan w:val="2"/>
            <w:shd w:val="clear" w:color="auto" w:fill="BDD6EE" w:themeFill="accent1" w:themeFillTint="66"/>
          </w:tcPr>
          <w:p w14:paraId="36549C01" w14:textId="77777777" w:rsidR="00DC7D42" w:rsidRPr="00C9268D" w:rsidRDefault="00DC7D42" w:rsidP="00691F22">
            <w:pPr>
              <w:jc w:val="both"/>
              <w:rPr>
                <w:rFonts w:cstheme="minorHAnsi"/>
                <w:sz w:val="18"/>
                <w:szCs w:val="18"/>
              </w:rPr>
            </w:pPr>
            <w:r w:rsidRPr="00C9268D">
              <w:rPr>
                <w:rFonts w:cstheme="minorHAnsi"/>
                <w:sz w:val="18"/>
                <w:szCs w:val="18"/>
              </w:rPr>
              <w:t>Organisation syndicale</w:t>
            </w:r>
          </w:p>
        </w:tc>
        <w:tc>
          <w:tcPr>
            <w:tcW w:w="797" w:type="dxa"/>
            <w:shd w:val="clear" w:color="auto" w:fill="BDD6EE" w:themeFill="accent1" w:themeFillTint="66"/>
          </w:tcPr>
          <w:p w14:paraId="66F1A109" w14:textId="77777777" w:rsidR="00DC7D42" w:rsidRPr="00C9268D" w:rsidRDefault="00DC7D42" w:rsidP="00691F22">
            <w:pPr>
              <w:jc w:val="both"/>
              <w:rPr>
                <w:rFonts w:cstheme="minorHAnsi"/>
                <w:sz w:val="18"/>
                <w:szCs w:val="18"/>
              </w:rPr>
            </w:pPr>
            <w:r w:rsidRPr="00C9268D">
              <w:rPr>
                <w:rFonts w:cstheme="minorHAnsi"/>
                <w:sz w:val="18"/>
                <w:szCs w:val="18"/>
              </w:rPr>
              <w:t>Présent</w:t>
            </w:r>
          </w:p>
        </w:tc>
        <w:tc>
          <w:tcPr>
            <w:tcW w:w="3278" w:type="dxa"/>
            <w:shd w:val="clear" w:color="auto" w:fill="BDD6EE" w:themeFill="accent1" w:themeFillTint="66"/>
          </w:tcPr>
          <w:p w14:paraId="5EBBCBD5" w14:textId="77777777" w:rsidR="00DC7D42" w:rsidRPr="00C9268D" w:rsidRDefault="00DC7D42" w:rsidP="00691F22">
            <w:pPr>
              <w:jc w:val="both"/>
              <w:rPr>
                <w:rFonts w:cstheme="minorHAnsi"/>
                <w:sz w:val="18"/>
                <w:szCs w:val="18"/>
              </w:rPr>
            </w:pPr>
            <w:r w:rsidRPr="00C9268D">
              <w:rPr>
                <w:rFonts w:cstheme="minorHAnsi"/>
                <w:sz w:val="18"/>
                <w:szCs w:val="18"/>
              </w:rPr>
              <w:t>Remplacé(e)</w:t>
            </w:r>
          </w:p>
          <w:p w14:paraId="658783FE" w14:textId="77777777" w:rsidR="00DC7D42" w:rsidRPr="00C9268D" w:rsidRDefault="00DC7D42" w:rsidP="00691F22">
            <w:pPr>
              <w:jc w:val="both"/>
              <w:rPr>
                <w:rFonts w:cstheme="minorHAnsi"/>
                <w:sz w:val="18"/>
                <w:szCs w:val="18"/>
              </w:rPr>
            </w:pPr>
            <w:r w:rsidRPr="00C9268D">
              <w:rPr>
                <w:rFonts w:cstheme="minorHAnsi"/>
                <w:sz w:val="18"/>
                <w:szCs w:val="18"/>
              </w:rPr>
              <w:t>Prénom / Nom</w:t>
            </w:r>
          </w:p>
        </w:tc>
      </w:tr>
      <w:tr w:rsidR="00DC7D42" w:rsidRPr="00C9268D" w14:paraId="16357A41" w14:textId="77777777" w:rsidTr="00DC7D42">
        <w:tc>
          <w:tcPr>
            <w:tcW w:w="1374" w:type="dxa"/>
          </w:tcPr>
          <w:p w14:paraId="0CCD772D" w14:textId="77777777" w:rsidR="00DC7D42" w:rsidRPr="00C0467C" w:rsidRDefault="00DC7D42" w:rsidP="00691F22">
            <w:pPr>
              <w:pStyle w:val="NormalWeb"/>
            </w:pPr>
            <w:r>
              <w:rPr>
                <w:rFonts w:ascii="Calibri" w:hAnsi="Calibri" w:cs="Calibri"/>
                <w:sz w:val="20"/>
                <w:szCs w:val="20"/>
              </w:rPr>
              <w:t xml:space="preserve">Abdelhakim </w:t>
            </w:r>
          </w:p>
        </w:tc>
        <w:tc>
          <w:tcPr>
            <w:tcW w:w="1625" w:type="dxa"/>
          </w:tcPr>
          <w:p w14:paraId="4161A016" w14:textId="77777777" w:rsidR="00DC7D42" w:rsidRPr="00C0467C" w:rsidRDefault="00DC7D42" w:rsidP="00691F22">
            <w:pPr>
              <w:pStyle w:val="NormalWeb"/>
            </w:pPr>
            <w:r>
              <w:rPr>
                <w:rFonts w:ascii="Calibri" w:hAnsi="Calibri" w:cs="Calibri"/>
                <w:sz w:val="20"/>
                <w:szCs w:val="20"/>
              </w:rPr>
              <w:t>ADNANE</w:t>
            </w:r>
          </w:p>
        </w:tc>
        <w:tc>
          <w:tcPr>
            <w:tcW w:w="729" w:type="dxa"/>
          </w:tcPr>
          <w:p w14:paraId="5947424F" w14:textId="6D62CEB6" w:rsidR="00DC7D42" w:rsidRPr="00C9268D" w:rsidRDefault="00DC7D42" w:rsidP="00691F22">
            <w:pPr>
              <w:jc w:val="both"/>
              <w:rPr>
                <w:rFonts w:cstheme="minorHAnsi"/>
                <w:sz w:val="18"/>
                <w:szCs w:val="18"/>
              </w:rPr>
            </w:pPr>
            <w:r w:rsidRPr="00C9268D">
              <w:rPr>
                <w:rFonts w:cstheme="minorHAnsi"/>
                <w:sz w:val="18"/>
                <w:szCs w:val="18"/>
              </w:rPr>
              <w:t>F</w:t>
            </w:r>
            <w:r>
              <w:rPr>
                <w:rFonts w:cstheme="minorHAnsi"/>
                <w:sz w:val="18"/>
                <w:szCs w:val="18"/>
              </w:rPr>
              <w:t>R</w:t>
            </w:r>
          </w:p>
        </w:tc>
        <w:tc>
          <w:tcPr>
            <w:tcW w:w="1257" w:type="dxa"/>
            <w:gridSpan w:val="2"/>
          </w:tcPr>
          <w:p w14:paraId="1DC7B422" w14:textId="61BD0CC8" w:rsidR="00DC7D42" w:rsidRPr="00C9268D" w:rsidRDefault="00DC7D42" w:rsidP="00691F22">
            <w:pPr>
              <w:jc w:val="both"/>
              <w:rPr>
                <w:rFonts w:cstheme="minorHAnsi"/>
                <w:sz w:val="18"/>
                <w:szCs w:val="18"/>
              </w:rPr>
            </w:pPr>
            <w:r>
              <w:rPr>
                <w:rFonts w:cstheme="minorHAnsi"/>
                <w:sz w:val="18"/>
                <w:szCs w:val="18"/>
              </w:rPr>
              <w:t>FO COM</w:t>
            </w:r>
          </w:p>
        </w:tc>
        <w:tc>
          <w:tcPr>
            <w:tcW w:w="797" w:type="dxa"/>
          </w:tcPr>
          <w:p w14:paraId="11563141" w14:textId="12EE1CAA" w:rsidR="00DC7D42" w:rsidRPr="00C9268D" w:rsidRDefault="00DC7D42" w:rsidP="00691F22">
            <w:pPr>
              <w:jc w:val="both"/>
              <w:rPr>
                <w:rFonts w:cstheme="minorHAnsi"/>
                <w:sz w:val="18"/>
                <w:szCs w:val="18"/>
              </w:rPr>
            </w:pPr>
            <w:r>
              <w:rPr>
                <w:rFonts w:cstheme="minorHAnsi"/>
                <w:sz w:val="18"/>
                <w:szCs w:val="18"/>
              </w:rPr>
              <w:t>P</w:t>
            </w:r>
          </w:p>
        </w:tc>
        <w:tc>
          <w:tcPr>
            <w:tcW w:w="3278" w:type="dxa"/>
          </w:tcPr>
          <w:p w14:paraId="32AC473B" w14:textId="77777777" w:rsidR="00DC7D42" w:rsidRPr="00C9268D" w:rsidRDefault="00DC7D42" w:rsidP="00691F22">
            <w:pPr>
              <w:jc w:val="both"/>
              <w:rPr>
                <w:rFonts w:cstheme="minorHAnsi"/>
                <w:sz w:val="18"/>
                <w:szCs w:val="18"/>
              </w:rPr>
            </w:pPr>
          </w:p>
        </w:tc>
      </w:tr>
      <w:tr w:rsidR="00DC7D42" w:rsidRPr="00C9268D" w14:paraId="1C05BC3A" w14:textId="77777777" w:rsidTr="00DC7D42">
        <w:tc>
          <w:tcPr>
            <w:tcW w:w="1374" w:type="dxa"/>
          </w:tcPr>
          <w:p w14:paraId="1C9FBE99" w14:textId="77777777" w:rsidR="00DC7D42" w:rsidRPr="00C0467C" w:rsidRDefault="00DC7D42" w:rsidP="00691F22">
            <w:pPr>
              <w:pStyle w:val="NormalWeb"/>
            </w:pPr>
            <w:r>
              <w:rPr>
                <w:rFonts w:ascii="Calibri" w:hAnsi="Calibri" w:cs="Calibri"/>
                <w:sz w:val="20"/>
                <w:szCs w:val="20"/>
              </w:rPr>
              <w:t xml:space="preserve">Nicolas </w:t>
            </w:r>
          </w:p>
        </w:tc>
        <w:tc>
          <w:tcPr>
            <w:tcW w:w="1625" w:type="dxa"/>
          </w:tcPr>
          <w:p w14:paraId="375FA2CA" w14:textId="77777777" w:rsidR="00DC7D42" w:rsidRPr="00C0467C" w:rsidRDefault="00DC7D42" w:rsidP="00691F22">
            <w:pPr>
              <w:pStyle w:val="NormalWeb"/>
            </w:pPr>
            <w:r>
              <w:rPr>
                <w:rFonts w:ascii="Calibri" w:hAnsi="Calibri" w:cs="Calibri"/>
                <w:sz w:val="20"/>
                <w:szCs w:val="20"/>
              </w:rPr>
              <w:t>AROUCH</w:t>
            </w:r>
          </w:p>
        </w:tc>
        <w:tc>
          <w:tcPr>
            <w:tcW w:w="729" w:type="dxa"/>
          </w:tcPr>
          <w:p w14:paraId="6AF4E37E" w14:textId="78A314B9" w:rsidR="00DC7D42" w:rsidRPr="00C9268D" w:rsidRDefault="00DC7D42" w:rsidP="00691F22">
            <w:pPr>
              <w:jc w:val="both"/>
              <w:rPr>
                <w:rFonts w:cstheme="minorHAnsi"/>
                <w:sz w:val="18"/>
                <w:szCs w:val="18"/>
              </w:rPr>
            </w:pPr>
            <w:r w:rsidRPr="00C9268D">
              <w:rPr>
                <w:rFonts w:cstheme="minorHAnsi"/>
                <w:sz w:val="18"/>
                <w:szCs w:val="18"/>
              </w:rPr>
              <w:t>F</w:t>
            </w:r>
            <w:r>
              <w:rPr>
                <w:rFonts w:cstheme="minorHAnsi"/>
                <w:sz w:val="18"/>
                <w:szCs w:val="18"/>
              </w:rPr>
              <w:t>M</w:t>
            </w:r>
          </w:p>
        </w:tc>
        <w:tc>
          <w:tcPr>
            <w:tcW w:w="1257" w:type="dxa"/>
            <w:gridSpan w:val="2"/>
          </w:tcPr>
          <w:p w14:paraId="4FC836E2" w14:textId="4F9878B5" w:rsidR="00DC7D42" w:rsidRPr="00C9268D" w:rsidRDefault="00DC7D42" w:rsidP="00691F22">
            <w:pPr>
              <w:jc w:val="both"/>
              <w:rPr>
                <w:rFonts w:cstheme="minorHAnsi"/>
                <w:sz w:val="18"/>
                <w:szCs w:val="18"/>
              </w:rPr>
            </w:pPr>
            <w:r>
              <w:rPr>
                <w:rFonts w:cstheme="minorHAnsi"/>
                <w:sz w:val="18"/>
                <w:szCs w:val="18"/>
              </w:rPr>
              <w:t>FO COM</w:t>
            </w:r>
          </w:p>
        </w:tc>
        <w:tc>
          <w:tcPr>
            <w:tcW w:w="797" w:type="dxa"/>
          </w:tcPr>
          <w:p w14:paraId="4EEE5B56" w14:textId="77777777" w:rsidR="00DC7D42" w:rsidRPr="00C9268D" w:rsidRDefault="00DC7D42" w:rsidP="00691F22">
            <w:pPr>
              <w:jc w:val="both"/>
              <w:rPr>
                <w:rFonts w:cstheme="minorHAnsi"/>
                <w:sz w:val="18"/>
                <w:szCs w:val="18"/>
              </w:rPr>
            </w:pPr>
          </w:p>
        </w:tc>
        <w:tc>
          <w:tcPr>
            <w:tcW w:w="3278" w:type="dxa"/>
          </w:tcPr>
          <w:p w14:paraId="2932C6EA" w14:textId="0E2DA346" w:rsidR="00DC7D42" w:rsidRPr="00C9268D" w:rsidRDefault="00DC7D42" w:rsidP="00691F22">
            <w:pPr>
              <w:jc w:val="both"/>
              <w:rPr>
                <w:rFonts w:cstheme="minorHAnsi"/>
                <w:sz w:val="18"/>
                <w:szCs w:val="18"/>
              </w:rPr>
            </w:pPr>
            <w:r>
              <w:rPr>
                <w:rFonts w:cstheme="minorHAnsi"/>
                <w:sz w:val="18"/>
                <w:szCs w:val="18"/>
              </w:rPr>
              <w:t>Jacques Palacios</w:t>
            </w:r>
          </w:p>
        </w:tc>
      </w:tr>
      <w:tr w:rsidR="00DC7D42" w:rsidRPr="00C9268D" w14:paraId="0EB84F7A" w14:textId="77777777" w:rsidTr="00DC7D42">
        <w:tc>
          <w:tcPr>
            <w:tcW w:w="1374" w:type="dxa"/>
          </w:tcPr>
          <w:p w14:paraId="2312BFE9" w14:textId="77777777" w:rsidR="00DC7D42" w:rsidRPr="00C0467C" w:rsidRDefault="00DC7D42" w:rsidP="00691F22">
            <w:pPr>
              <w:pStyle w:val="NormalWeb"/>
            </w:pPr>
            <w:r>
              <w:rPr>
                <w:rFonts w:ascii="Calibri" w:hAnsi="Calibri" w:cs="Calibri"/>
                <w:sz w:val="20"/>
                <w:szCs w:val="20"/>
              </w:rPr>
              <w:t xml:space="preserve">Awa </w:t>
            </w:r>
          </w:p>
        </w:tc>
        <w:tc>
          <w:tcPr>
            <w:tcW w:w="1625" w:type="dxa"/>
          </w:tcPr>
          <w:p w14:paraId="21590206" w14:textId="77777777" w:rsidR="00DC7D42" w:rsidRPr="00C0467C" w:rsidRDefault="00DC7D42" w:rsidP="00691F22">
            <w:pPr>
              <w:pStyle w:val="NormalWeb"/>
            </w:pPr>
            <w:r>
              <w:rPr>
                <w:rFonts w:ascii="Calibri" w:hAnsi="Calibri" w:cs="Calibri"/>
                <w:sz w:val="20"/>
                <w:szCs w:val="20"/>
              </w:rPr>
              <w:t xml:space="preserve">BA DIALLO </w:t>
            </w:r>
          </w:p>
        </w:tc>
        <w:tc>
          <w:tcPr>
            <w:tcW w:w="729" w:type="dxa"/>
          </w:tcPr>
          <w:p w14:paraId="6EAF5261" w14:textId="0EE7657E" w:rsidR="00DC7D42" w:rsidRPr="00C9268D" w:rsidRDefault="00DC7D42" w:rsidP="00691F22">
            <w:pPr>
              <w:jc w:val="both"/>
              <w:rPr>
                <w:rFonts w:cstheme="minorHAnsi"/>
                <w:sz w:val="18"/>
                <w:szCs w:val="18"/>
              </w:rPr>
            </w:pPr>
            <w:r>
              <w:rPr>
                <w:rFonts w:cstheme="minorHAnsi"/>
                <w:sz w:val="18"/>
                <w:szCs w:val="18"/>
              </w:rPr>
              <w:t>I</w:t>
            </w:r>
          </w:p>
        </w:tc>
        <w:tc>
          <w:tcPr>
            <w:tcW w:w="1257" w:type="dxa"/>
            <w:gridSpan w:val="2"/>
          </w:tcPr>
          <w:p w14:paraId="56F847E7" w14:textId="40D67C3E" w:rsidR="00DC7D42" w:rsidRPr="00C9268D" w:rsidRDefault="00DC7D42" w:rsidP="00691F22">
            <w:pPr>
              <w:jc w:val="both"/>
              <w:rPr>
                <w:rFonts w:cstheme="minorHAnsi"/>
                <w:sz w:val="18"/>
                <w:szCs w:val="18"/>
              </w:rPr>
            </w:pPr>
            <w:r>
              <w:rPr>
                <w:rFonts w:cstheme="minorHAnsi"/>
                <w:sz w:val="18"/>
                <w:szCs w:val="18"/>
              </w:rPr>
              <w:t>FO COM</w:t>
            </w:r>
          </w:p>
        </w:tc>
        <w:tc>
          <w:tcPr>
            <w:tcW w:w="797" w:type="dxa"/>
          </w:tcPr>
          <w:p w14:paraId="0DEB3BB8" w14:textId="53CE61D9" w:rsidR="00DC7D42" w:rsidRPr="00C9268D" w:rsidRDefault="00DC7D42" w:rsidP="00691F22">
            <w:pPr>
              <w:jc w:val="both"/>
              <w:rPr>
                <w:rFonts w:cstheme="minorHAnsi"/>
                <w:sz w:val="18"/>
                <w:szCs w:val="18"/>
              </w:rPr>
            </w:pPr>
            <w:r>
              <w:rPr>
                <w:rFonts w:cstheme="minorHAnsi"/>
                <w:sz w:val="18"/>
                <w:szCs w:val="18"/>
              </w:rPr>
              <w:t>P</w:t>
            </w:r>
          </w:p>
        </w:tc>
        <w:tc>
          <w:tcPr>
            <w:tcW w:w="3278" w:type="dxa"/>
          </w:tcPr>
          <w:p w14:paraId="145EAA4F" w14:textId="77777777" w:rsidR="00DC7D42" w:rsidRPr="00C9268D" w:rsidRDefault="00DC7D42" w:rsidP="00691F22">
            <w:pPr>
              <w:jc w:val="both"/>
              <w:rPr>
                <w:rFonts w:cstheme="minorHAnsi"/>
                <w:sz w:val="18"/>
                <w:szCs w:val="18"/>
              </w:rPr>
            </w:pPr>
          </w:p>
        </w:tc>
      </w:tr>
      <w:tr w:rsidR="00DC7D42" w:rsidRPr="00C9268D" w14:paraId="20C208CA" w14:textId="77777777" w:rsidTr="00DC7D42">
        <w:tc>
          <w:tcPr>
            <w:tcW w:w="1374" w:type="dxa"/>
          </w:tcPr>
          <w:p w14:paraId="4FCDA654" w14:textId="77777777" w:rsidR="00DC7D42" w:rsidRPr="00C9268D" w:rsidRDefault="00DC7D42" w:rsidP="00691F22">
            <w:pPr>
              <w:jc w:val="both"/>
              <w:rPr>
                <w:rFonts w:cstheme="minorHAnsi"/>
                <w:sz w:val="18"/>
                <w:szCs w:val="18"/>
              </w:rPr>
            </w:pPr>
            <w:r w:rsidRPr="00C9268D">
              <w:rPr>
                <w:rFonts w:cstheme="minorHAnsi"/>
                <w:sz w:val="18"/>
                <w:szCs w:val="18"/>
              </w:rPr>
              <w:t>Manuel</w:t>
            </w:r>
          </w:p>
        </w:tc>
        <w:tc>
          <w:tcPr>
            <w:tcW w:w="1625" w:type="dxa"/>
          </w:tcPr>
          <w:p w14:paraId="1F72C866" w14:textId="77777777" w:rsidR="00DC7D42" w:rsidRPr="00C9268D" w:rsidRDefault="00DC7D42" w:rsidP="00691F22">
            <w:pPr>
              <w:jc w:val="both"/>
              <w:rPr>
                <w:rFonts w:cstheme="minorHAnsi"/>
                <w:sz w:val="18"/>
                <w:szCs w:val="18"/>
              </w:rPr>
            </w:pPr>
            <w:r w:rsidRPr="00C9268D">
              <w:rPr>
                <w:rFonts w:cstheme="minorHAnsi"/>
                <w:sz w:val="18"/>
                <w:szCs w:val="18"/>
              </w:rPr>
              <w:t>BAUDET</w:t>
            </w:r>
          </w:p>
        </w:tc>
        <w:tc>
          <w:tcPr>
            <w:tcW w:w="729" w:type="dxa"/>
          </w:tcPr>
          <w:p w14:paraId="117EA967" w14:textId="09A4FA29" w:rsidR="00DC7D42" w:rsidRPr="00C9268D" w:rsidRDefault="00DC7D42" w:rsidP="00691F22">
            <w:pPr>
              <w:jc w:val="both"/>
              <w:rPr>
                <w:rFonts w:cstheme="minorHAnsi"/>
                <w:sz w:val="18"/>
                <w:szCs w:val="18"/>
              </w:rPr>
            </w:pPr>
            <w:r w:rsidRPr="00C9268D">
              <w:rPr>
                <w:rFonts w:cstheme="minorHAnsi"/>
                <w:sz w:val="18"/>
                <w:szCs w:val="18"/>
              </w:rPr>
              <w:t>FI</w:t>
            </w:r>
          </w:p>
        </w:tc>
        <w:tc>
          <w:tcPr>
            <w:tcW w:w="1257" w:type="dxa"/>
            <w:gridSpan w:val="2"/>
          </w:tcPr>
          <w:p w14:paraId="43359EAC" w14:textId="77777777" w:rsidR="00DC7D42" w:rsidRPr="00C9268D" w:rsidRDefault="00DC7D42" w:rsidP="00691F22">
            <w:pPr>
              <w:jc w:val="both"/>
              <w:rPr>
                <w:rFonts w:cstheme="minorHAnsi"/>
                <w:sz w:val="18"/>
                <w:szCs w:val="18"/>
              </w:rPr>
            </w:pPr>
            <w:r w:rsidRPr="00C9268D">
              <w:rPr>
                <w:rFonts w:cstheme="minorHAnsi"/>
                <w:sz w:val="18"/>
                <w:szCs w:val="18"/>
              </w:rPr>
              <w:t>CFDT</w:t>
            </w:r>
          </w:p>
        </w:tc>
        <w:tc>
          <w:tcPr>
            <w:tcW w:w="797" w:type="dxa"/>
          </w:tcPr>
          <w:p w14:paraId="7B15068B" w14:textId="2F8CB599" w:rsidR="00DC7D42" w:rsidRPr="00C9268D" w:rsidRDefault="00DC7D42" w:rsidP="00691F22">
            <w:pPr>
              <w:jc w:val="both"/>
              <w:rPr>
                <w:rFonts w:cstheme="minorHAnsi"/>
                <w:sz w:val="18"/>
                <w:szCs w:val="18"/>
              </w:rPr>
            </w:pPr>
            <w:r>
              <w:rPr>
                <w:rFonts w:cstheme="minorHAnsi"/>
                <w:sz w:val="18"/>
                <w:szCs w:val="18"/>
              </w:rPr>
              <w:t>P</w:t>
            </w:r>
          </w:p>
        </w:tc>
        <w:tc>
          <w:tcPr>
            <w:tcW w:w="3278" w:type="dxa"/>
          </w:tcPr>
          <w:p w14:paraId="70A90F6F" w14:textId="77777777" w:rsidR="00DC7D42" w:rsidRPr="00C9268D" w:rsidRDefault="00DC7D42" w:rsidP="00691F22">
            <w:pPr>
              <w:jc w:val="both"/>
              <w:rPr>
                <w:rFonts w:cstheme="minorHAnsi"/>
                <w:sz w:val="18"/>
                <w:szCs w:val="18"/>
              </w:rPr>
            </w:pPr>
          </w:p>
        </w:tc>
      </w:tr>
      <w:tr w:rsidR="00DC7D42" w:rsidRPr="00C9268D" w14:paraId="73AC85B4" w14:textId="77777777" w:rsidTr="00DC7D42">
        <w:tc>
          <w:tcPr>
            <w:tcW w:w="1374" w:type="dxa"/>
          </w:tcPr>
          <w:p w14:paraId="4ED803C6" w14:textId="77777777" w:rsidR="00DC7D42" w:rsidRPr="00C9268D" w:rsidRDefault="00DC7D42" w:rsidP="00691F22">
            <w:pPr>
              <w:jc w:val="both"/>
              <w:rPr>
                <w:rFonts w:cstheme="minorHAnsi"/>
                <w:sz w:val="18"/>
                <w:szCs w:val="18"/>
              </w:rPr>
            </w:pPr>
            <w:r w:rsidRPr="00C9268D">
              <w:rPr>
                <w:rFonts w:cstheme="minorHAnsi"/>
                <w:sz w:val="18"/>
                <w:szCs w:val="18"/>
              </w:rPr>
              <w:t>Silvana</w:t>
            </w:r>
          </w:p>
        </w:tc>
        <w:tc>
          <w:tcPr>
            <w:tcW w:w="1625" w:type="dxa"/>
          </w:tcPr>
          <w:p w14:paraId="5015AD54" w14:textId="77777777" w:rsidR="00DC7D42" w:rsidRPr="00C9268D" w:rsidRDefault="00DC7D42" w:rsidP="00691F22">
            <w:pPr>
              <w:jc w:val="both"/>
              <w:rPr>
                <w:rFonts w:cstheme="minorHAnsi"/>
                <w:sz w:val="18"/>
                <w:szCs w:val="18"/>
              </w:rPr>
            </w:pPr>
            <w:r w:rsidRPr="00C9268D">
              <w:rPr>
                <w:rFonts w:cstheme="minorHAnsi"/>
                <w:sz w:val="18"/>
                <w:szCs w:val="18"/>
              </w:rPr>
              <w:t>BENON</w:t>
            </w:r>
          </w:p>
        </w:tc>
        <w:tc>
          <w:tcPr>
            <w:tcW w:w="729" w:type="dxa"/>
          </w:tcPr>
          <w:p w14:paraId="6AA746A8" w14:textId="203DC5C9" w:rsidR="00DC7D42" w:rsidRPr="00C9268D" w:rsidRDefault="00DC7D42" w:rsidP="00691F22">
            <w:pPr>
              <w:jc w:val="both"/>
              <w:rPr>
                <w:rFonts w:cstheme="minorHAnsi"/>
                <w:sz w:val="18"/>
                <w:szCs w:val="18"/>
              </w:rPr>
            </w:pPr>
            <w:r w:rsidRPr="00C9268D">
              <w:rPr>
                <w:rFonts w:cstheme="minorHAnsi"/>
                <w:sz w:val="18"/>
                <w:szCs w:val="18"/>
              </w:rPr>
              <w:t>FR</w:t>
            </w:r>
          </w:p>
        </w:tc>
        <w:tc>
          <w:tcPr>
            <w:tcW w:w="1257" w:type="dxa"/>
            <w:gridSpan w:val="2"/>
          </w:tcPr>
          <w:p w14:paraId="2E4E7E63" w14:textId="77777777" w:rsidR="00DC7D42" w:rsidRPr="00C9268D" w:rsidRDefault="00DC7D42" w:rsidP="00691F22">
            <w:pPr>
              <w:jc w:val="both"/>
              <w:rPr>
                <w:rFonts w:cstheme="minorHAnsi"/>
                <w:sz w:val="18"/>
                <w:szCs w:val="18"/>
              </w:rPr>
            </w:pPr>
            <w:r w:rsidRPr="00C9268D">
              <w:rPr>
                <w:rFonts w:cstheme="minorHAnsi"/>
                <w:sz w:val="18"/>
                <w:szCs w:val="18"/>
              </w:rPr>
              <w:t>CFDT</w:t>
            </w:r>
          </w:p>
        </w:tc>
        <w:tc>
          <w:tcPr>
            <w:tcW w:w="797" w:type="dxa"/>
          </w:tcPr>
          <w:p w14:paraId="14537043" w14:textId="441F7A69" w:rsidR="00DC7D42" w:rsidRPr="00C9268D" w:rsidRDefault="00DC7D42" w:rsidP="00691F22">
            <w:pPr>
              <w:jc w:val="both"/>
              <w:rPr>
                <w:rFonts w:cstheme="minorHAnsi"/>
                <w:sz w:val="18"/>
                <w:szCs w:val="18"/>
              </w:rPr>
            </w:pPr>
            <w:r>
              <w:rPr>
                <w:rFonts w:cstheme="minorHAnsi"/>
                <w:sz w:val="18"/>
                <w:szCs w:val="18"/>
              </w:rPr>
              <w:t>P</w:t>
            </w:r>
          </w:p>
        </w:tc>
        <w:tc>
          <w:tcPr>
            <w:tcW w:w="3278" w:type="dxa"/>
          </w:tcPr>
          <w:p w14:paraId="60067B14" w14:textId="77777777" w:rsidR="00DC7D42" w:rsidRPr="00C9268D" w:rsidRDefault="00DC7D42" w:rsidP="00691F22">
            <w:pPr>
              <w:jc w:val="both"/>
              <w:rPr>
                <w:rFonts w:cstheme="minorHAnsi"/>
                <w:sz w:val="18"/>
                <w:szCs w:val="18"/>
              </w:rPr>
            </w:pPr>
          </w:p>
        </w:tc>
      </w:tr>
      <w:tr w:rsidR="00DC7D42" w:rsidRPr="00C9268D" w14:paraId="12B4FECA" w14:textId="77777777" w:rsidTr="00DC7D42">
        <w:tc>
          <w:tcPr>
            <w:tcW w:w="1374" w:type="dxa"/>
          </w:tcPr>
          <w:p w14:paraId="3C92499F" w14:textId="77777777" w:rsidR="00DC7D42" w:rsidRPr="00C57838" w:rsidRDefault="00DC7D42" w:rsidP="00691F22">
            <w:pPr>
              <w:pStyle w:val="NormalWeb"/>
            </w:pPr>
            <w:r>
              <w:rPr>
                <w:rFonts w:ascii="Calibri" w:hAnsi="Calibri" w:cs="Calibri"/>
                <w:sz w:val="20"/>
                <w:szCs w:val="20"/>
              </w:rPr>
              <w:t xml:space="preserve">Xavier </w:t>
            </w:r>
          </w:p>
        </w:tc>
        <w:tc>
          <w:tcPr>
            <w:tcW w:w="1625" w:type="dxa"/>
          </w:tcPr>
          <w:p w14:paraId="531F1CB9" w14:textId="77777777" w:rsidR="00DC7D42" w:rsidRPr="00C57838" w:rsidRDefault="00DC7D42" w:rsidP="00691F22">
            <w:pPr>
              <w:pStyle w:val="NormalWeb"/>
            </w:pPr>
            <w:r>
              <w:rPr>
                <w:rFonts w:ascii="Calibri" w:hAnsi="Calibri" w:cs="Calibri"/>
                <w:sz w:val="20"/>
                <w:szCs w:val="20"/>
              </w:rPr>
              <w:t>BESNARD</w:t>
            </w:r>
          </w:p>
        </w:tc>
        <w:tc>
          <w:tcPr>
            <w:tcW w:w="729" w:type="dxa"/>
          </w:tcPr>
          <w:p w14:paraId="6B9DB561" w14:textId="3A607598" w:rsidR="00DC7D42" w:rsidRPr="00C9268D" w:rsidRDefault="00DC7D42" w:rsidP="00691F22">
            <w:pPr>
              <w:jc w:val="both"/>
              <w:rPr>
                <w:rFonts w:cstheme="minorHAnsi"/>
                <w:sz w:val="18"/>
                <w:szCs w:val="18"/>
              </w:rPr>
            </w:pPr>
            <w:r w:rsidRPr="00C9268D">
              <w:rPr>
                <w:rFonts w:cstheme="minorHAnsi"/>
                <w:sz w:val="18"/>
                <w:szCs w:val="18"/>
              </w:rPr>
              <w:t>FR</w:t>
            </w:r>
          </w:p>
        </w:tc>
        <w:tc>
          <w:tcPr>
            <w:tcW w:w="1257" w:type="dxa"/>
            <w:gridSpan w:val="2"/>
          </w:tcPr>
          <w:p w14:paraId="1C4431B7" w14:textId="7A7C3BF0" w:rsidR="00DC7D42" w:rsidRPr="00C9268D" w:rsidRDefault="00DC7D42" w:rsidP="00691F22">
            <w:pPr>
              <w:jc w:val="both"/>
              <w:rPr>
                <w:rFonts w:cstheme="minorHAnsi"/>
                <w:sz w:val="18"/>
                <w:szCs w:val="18"/>
              </w:rPr>
            </w:pPr>
            <w:r>
              <w:rPr>
                <w:rFonts w:cstheme="minorHAnsi"/>
                <w:sz w:val="18"/>
                <w:szCs w:val="18"/>
              </w:rPr>
              <w:t>CFDT</w:t>
            </w:r>
          </w:p>
        </w:tc>
        <w:tc>
          <w:tcPr>
            <w:tcW w:w="797" w:type="dxa"/>
          </w:tcPr>
          <w:p w14:paraId="7F340D79" w14:textId="77777777" w:rsidR="00DC7D42" w:rsidRPr="00C9268D" w:rsidRDefault="00DC7D42" w:rsidP="00691F22">
            <w:pPr>
              <w:jc w:val="both"/>
              <w:rPr>
                <w:rFonts w:cstheme="minorHAnsi"/>
                <w:sz w:val="18"/>
                <w:szCs w:val="18"/>
              </w:rPr>
            </w:pPr>
          </w:p>
        </w:tc>
        <w:tc>
          <w:tcPr>
            <w:tcW w:w="3278" w:type="dxa"/>
          </w:tcPr>
          <w:p w14:paraId="0AF5CC8D" w14:textId="77777777" w:rsidR="00DC7D42" w:rsidRPr="00C9268D" w:rsidRDefault="00DC7D42" w:rsidP="00691F22">
            <w:pPr>
              <w:jc w:val="both"/>
              <w:rPr>
                <w:rFonts w:cstheme="minorHAnsi"/>
                <w:sz w:val="18"/>
                <w:szCs w:val="18"/>
              </w:rPr>
            </w:pPr>
          </w:p>
        </w:tc>
      </w:tr>
      <w:tr w:rsidR="00DC7D42" w:rsidRPr="00C9268D" w14:paraId="5D1226A2" w14:textId="77777777" w:rsidTr="00DC7D42">
        <w:tc>
          <w:tcPr>
            <w:tcW w:w="1374" w:type="dxa"/>
          </w:tcPr>
          <w:p w14:paraId="449F3C63" w14:textId="77777777" w:rsidR="00DC7D42" w:rsidRPr="00C57838" w:rsidRDefault="00DC7D42" w:rsidP="00691F22">
            <w:pPr>
              <w:pStyle w:val="NormalWeb"/>
            </w:pPr>
            <w:r>
              <w:rPr>
                <w:rFonts w:ascii="Calibri" w:hAnsi="Calibri" w:cs="Calibri"/>
                <w:sz w:val="20"/>
                <w:szCs w:val="20"/>
              </w:rPr>
              <w:t xml:space="preserve">Romain </w:t>
            </w:r>
          </w:p>
        </w:tc>
        <w:tc>
          <w:tcPr>
            <w:tcW w:w="1625" w:type="dxa"/>
          </w:tcPr>
          <w:p w14:paraId="2BDC73DD" w14:textId="77777777" w:rsidR="00DC7D42" w:rsidRPr="00C57838" w:rsidRDefault="00DC7D42" w:rsidP="00691F22">
            <w:pPr>
              <w:pStyle w:val="NormalWeb"/>
            </w:pPr>
            <w:r>
              <w:rPr>
                <w:rFonts w:ascii="Calibri" w:hAnsi="Calibri" w:cs="Calibri"/>
                <w:sz w:val="20"/>
                <w:szCs w:val="20"/>
              </w:rPr>
              <w:t>BURRET</w:t>
            </w:r>
          </w:p>
        </w:tc>
        <w:tc>
          <w:tcPr>
            <w:tcW w:w="729" w:type="dxa"/>
          </w:tcPr>
          <w:p w14:paraId="4355AD37" w14:textId="17CFAD74" w:rsidR="00DC7D42" w:rsidRPr="00C9268D" w:rsidRDefault="00DC7D42" w:rsidP="00691F22">
            <w:pPr>
              <w:jc w:val="both"/>
              <w:rPr>
                <w:rFonts w:cstheme="minorHAnsi"/>
                <w:sz w:val="18"/>
                <w:szCs w:val="18"/>
              </w:rPr>
            </w:pPr>
            <w:r>
              <w:rPr>
                <w:rFonts w:cstheme="minorHAnsi"/>
                <w:sz w:val="18"/>
                <w:szCs w:val="18"/>
              </w:rPr>
              <w:t>FR</w:t>
            </w:r>
          </w:p>
        </w:tc>
        <w:tc>
          <w:tcPr>
            <w:tcW w:w="1257" w:type="dxa"/>
            <w:gridSpan w:val="2"/>
          </w:tcPr>
          <w:p w14:paraId="48E2FF35" w14:textId="39E9E3B7" w:rsidR="00DC7D42" w:rsidRPr="00C9268D" w:rsidRDefault="00DC7D42" w:rsidP="00691F22">
            <w:pPr>
              <w:jc w:val="both"/>
              <w:rPr>
                <w:rFonts w:cstheme="minorHAnsi"/>
                <w:sz w:val="18"/>
                <w:szCs w:val="18"/>
              </w:rPr>
            </w:pPr>
            <w:r>
              <w:rPr>
                <w:rFonts w:cstheme="minorHAnsi"/>
                <w:sz w:val="18"/>
                <w:szCs w:val="18"/>
              </w:rPr>
              <w:t>FO COM</w:t>
            </w:r>
          </w:p>
        </w:tc>
        <w:tc>
          <w:tcPr>
            <w:tcW w:w="797" w:type="dxa"/>
          </w:tcPr>
          <w:p w14:paraId="47656121" w14:textId="77777777" w:rsidR="00DC7D42" w:rsidRPr="00C9268D" w:rsidRDefault="00DC7D42" w:rsidP="00691F22">
            <w:pPr>
              <w:jc w:val="both"/>
              <w:rPr>
                <w:rFonts w:cstheme="minorHAnsi"/>
                <w:sz w:val="18"/>
                <w:szCs w:val="18"/>
              </w:rPr>
            </w:pPr>
          </w:p>
        </w:tc>
        <w:tc>
          <w:tcPr>
            <w:tcW w:w="3278" w:type="dxa"/>
          </w:tcPr>
          <w:p w14:paraId="174C16C4" w14:textId="5F019BC5" w:rsidR="00DC7D42" w:rsidRPr="00C9268D" w:rsidRDefault="00DC7D42" w:rsidP="00691F22">
            <w:pPr>
              <w:jc w:val="both"/>
              <w:rPr>
                <w:rFonts w:cstheme="minorHAnsi"/>
                <w:sz w:val="18"/>
                <w:szCs w:val="18"/>
              </w:rPr>
            </w:pPr>
            <w:r>
              <w:rPr>
                <w:rFonts w:cstheme="minorHAnsi"/>
                <w:sz w:val="18"/>
                <w:szCs w:val="18"/>
              </w:rPr>
              <w:t>Teddy CAMPART</w:t>
            </w:r>
          </w:p>
        </w:tc>
      </w:tr>
      <w:tr w:rsidR="00DC7D42" w:rsidRPr="00C9268D" w14:paraId="2D822826" w14:textId="77777777" w:rsidTr="00DC7D42">
        <w:tc>
          <w:tcPr>
            <w:tcW w:w="1374" w:type="dxa"/>
          </w:tcPr>
          <w:p w14:paraId="1C60EEFE" w14:textId="77777777" w:rsidR="00DC7D42" w:rsidRPr="00C57838" w:rsidRDefault="00DC7D42" w:rsidP="00691F22">
            <w:pPr>
              <w:pStyle w:val="NormalWeb"/>
            </w:pPr>
            <w:r>
              <w:rPr>
                <w:rFonts w:ascii="Calibri" w:hAnsi="Calibri" w:cs="Calibri"/>
                <w:sz w:val="20"/>
                <w:szCs w:val="20"/>
              </w:rPr>
              <w:t xml:space="preserve">Régis </w:t>
            </w:r>
          </w:p>
        </w:tc>
        <w:tc>
          <w:tcPr>
            <w:tcW w:w="1625" w:type="dxa"/>
          </w:tcPr>
          <w:p w14:paraId="4DBD4D74" w14:textId="77777777" w:rsidR="00DC7D42" w:rsidRPr="00C57838" w:rsidRDefault="00DC7D42" w:rsidP="00691F22">
            <w:pPr>
              <w:pStyle w:val="NormalWeb"/>
            </w:pPr>
            <w:r>
              <w:rPr>
                <w:rFonts w:ascii="Calibri" w:hAnsi="Calibri" w:cs="Calibri"/>
                <w:sz w:val="20"/>
                <w:szCs w:val="20"/>
              </w:rPr>
              <w:t>CRITON</w:t>
            </w:r>
          </w:p>
        </w:tc>
        <w:tc>
          <w:tcPr>
            <w:tcW w:w="729" w:type="dxa"/>
          </w:tcPr>
          <w:p w14:paraId="72514A68" w14:textId="0384FA3F" w:rsidR="00DC7D42" w:rsidRPr="00C9268D" w:rsidRDefault="00DC7D42" w:rsidP="00691F22">
            <w:pPr>
              <w:jc w:val="both"/>
              <w:rPr>
                <w:rFonts w:cstheme="minorHAnsi"/>
                <w:sz w:val="18"/>
                <w:szCs w:val="18"/>
              </w:rPr>
            </w:pPr>
            <w:r>
              <w:rPr>
                <w:rFonts w:cstheme="minorHAnsi"/>
                <w:sz w:val="18"/>
                <w:szCs w:val="18"/>
              </w:rPr>
              <w:t>FM</w:t>
            </w:r>
          </w:p>
        </w:tc>
        <w:tc>
          <w:tcPr>
            <w:tcW w:w="1257" w:type="dxa"/>
            <w:gridSpan w:val="2"/>
          </w:tcPr>
          <w:p w14:paraId="33A06DDF" w14:textId="1784DF87" w:rsidR="00DC7D42" w:rsidRPr="00C9268D" w:rsidRDefault="00DC7D42" w:rsidP="00691F22">
            <w:pPr>
              <w:jc w:val="both"/>
              <w:rPr>
                <w:rFonts w:cstheme="minorHAnsi"/>
                <w:sz w:val="18"/>
                <w:szCs w:val="18"/>
              </w:rPr>
            </w:pPr>
            <w:r>
              <w:rPr>
                <w:rFonts w:cstheme="minorHAnsi"/>
                <w:sz w:val="18"/>
                <w:szCs w:val="18"/>
              </w:rPr>
              <w:t>FO COM</w:t>
            </w:r>
          </w:p>
        </w:tc>
        <w:tc>
          <w:tcPr>
            <w:tcW w:w="797" w:type="dxa"/>
          </w:tcPr>
          <w:p w14:paraId="2CA3C1AE" w14:textId="06A7E118" w:rsidR="00DC7D42" w:rsidRPr="00C9268D" w:rsidRDefault="00DC7D42" w:rsidP="00691F22">
            <w:pPr>
              <w:jc w:val="both"/>
              <w:rPr>
                <w:rFonts w:cstheme="minorHAnsi"/>
                <w:sz w:val="18"/>
                <w:szCs w:val="18"/>
              </w:rPr>
            </w:pPr>
            <w:r>
              <w:rPr>
                <w:rFonts w:cstheme="minorHAnsi"/>
                <w:sz w:val="18"/>
                <w:szCs w:val="18"/>
              </w:rPr>
              <w:t>P</w:t>
            </w:r>
          </w:p>
        </w:tc>
        <w:tc>
          <w:tcPr>
            <w:tcW w:w="3278" w:type="dxa"/>
          </w:tcPr>
          <w:p w14:paraId="2149F67F" w14:textId="77777777" w:rsidR="00DC7D42" w:rsidRPr="00C9268D" w:rsidRDefault="00DC7D42" w:rsidP="00691F22">
            <w:pPr>
              <w:jc w:val="both"/>
              <w:rPr>
                <w:rFonts w:cstheme="minorHAnsi"/>
                <w:sz w:val="18"/>
                <w:szCs w:val="18"/>
              </w:rPr>
            </w:pPr>
          </w:p>
        </w:tc>
      </w:tr>
      <w:tr w:rsidR="00DC7D42" w:rsidRPr="00C9268D" w14:paraId="17859CBD" w14:textId="77777777" w:rsidTr="00DC7D42">
        <w:tc>
          <w:tcPr>
            <w:tcW w:w="1374" w:type="dxa"/>
          </w:tcPr>
          <w:p w14:paraId="754B149D" w14:textId="77777777" w:rsidR="00DC7D42" w:rsidRPr="00C57838" w:rsidRDefault="00DC7D42" w:rsidP="00691F22">
            <w:pPr>
              <w:pStyle w:val="NormalWeb"/>
            </w:pPr>
            <w:r>
              <w:rPr>
                <w:rFonts w:ascii="Calibri" w:hAnsi="Calibri" w:cs="Calibri"/>
                <w:sz w:val="20"/>
                <w:szCs w:val="20"/>
              </w:rPr>
              <w:t>Yann</w:t>
            </w:r>
          </w:p>
        </w:tc>
        <w:tc>
          <w:tcPr>
            <w:tcW w:w="1625" w:type="dxa"/>
          </w:tcPr>
          <w:p w14:paraId="5C62D0EE" w14:textId="77777777" w:rsidR="00DC7D42" w:rsidRPr="00C57838" w:rsidRDefault="00DC7D42" w:rsidP="00691F22">
            <w:pPr>
              <w:pStyle w:val="NormalWeb"/>
            </w:pPr>
            <w:r>
              <w:rPr>
                <w:rFonts w:ascii="Calibri" w:hAnsi="Calibri" w:cs="Calibri"/>
                <w:sz w:val="20"/>
                <w:szCs w:val="20"/>
              </w:rPr>
              <w:t>DADIA</w:t>
            </w:r>
          </w:p>
        </w:tc>
        <w:tc>
          <w:tcPr>
            <w:tcW w:w="729" w:type="dxa"/>
          </w:tcPr>
          <w:p w14:paraId="55F62B14" w14:textId="331BCC94" w:rsidR="00DC7D42" w:rsidRPr="00C9268D" w:rsidRDefault="00DC7D42" w:rsidP="00691F22">
            <w:pPr>
              <w:jc w:val="both"/>
              <w:rPr>
                <w:rFonts w:cstheme="minorHAnsi"/>
                <w:sz w:val="18"/>
                <w:szCs w:val="18"/>
              </w:rPr>
            </w:pPr>
            <w:r>
              <w:rPr>
                <w:rFonts w:cstheme="minorHAnsi"/>
                <w:sz w:val="18"/>
                <w:szCs w:val="18"/>
              </w:rPr>
              <w:t>FR</w:t>
            </w:r>
          </w:p>
        </w:tc>
        <w:tc>
          <w:tcPr>
            <w:tcW w:w="1257" w:type="dxa"/>
            <w:gridSpan w:val="2"/>
          </w:tcPr>
          <w:p w14:paraId="5FDF7854" w14:textId="76D42234" w:rsidR="00DC7D42" w:rsidRPr="00C9268D" w:rsidRDefault="00DC7D42" w:rsidP="00691F22">
            <w:pPr>
              <w:jc w:val="both"/>
              <w:rPr>
                <w:rFonts w:cstheme="minorHAnsi"/>
                <w:sz w:val="18"/>
                <w:szCs w:val="18"/>
              </w:rPr>
            </w:pPr>
            <w:r>
              <w:rPr>
                <w:rFonts w:cstheme="minorHAnsi"/>
                <w:sz w:val="18"/>
                <w:szCs w:val="18"/>
              </w:rPr>
              <w:t>FO COM</w:t>
            </w:r>
          </w:p>
        </w:tc>
        <w:tc>
          <w:tcPr>
            <w:tcW w:w="797" w:type="dxa"/>
          </w:tcPr>
          <w:p w14:paraId="1B181518" w14:textId="71730C1D" w:rsidR="00DC7D42" w:rsidRPr="00C9268D" w:rsidRDefault="00DC7D42" w:rsidP="00691F22">
            <w:pPr>
              <w:jc w:val="both"/>
              <w:rPr>
                <w:rFonts w:cstheme="minorHAnsi"/>
                <w:sz w:val="18"/>
                <w:szCs w:val="18"/>
              </w:rPr>
            </w:pPr>
            <w:r>
              <w:rPr>
                <w:rFonts w:cstheme="minorHAnsi"/>
                <w:sz w:val="18"/>
                <w:szCs w:val="18"/>
              </w:rPr>
              <w:t>P</w:t>
            </w:r>
          </w:p>
        </w:tc>
        <w:tc>
          <w:tcPr>
            <w:tcW w:w="3278" w:type="dxa"/>
          </w:tcPr>
          <w:p w14:paraId="05EE06C0" w14:textId="77777777" w:rsidR="00DC7D42" w:rsidRPr="00C9268D" w:rsidRDefault="00DC7D42" w:rsidP="00691F22">
            <w:pPr>
              <w:jc w:val="both"/>
              <w:rPr>
                <w:rFonts w:cstheme="minorHAnsi"/>
                <w:sz w:val="18"/>
                <w:szCs w:val="18"/>
              </w:rPr>
            </w:pPr>
          </w:p>
        </w:tc>
      </w:tr>
      <w:tr w:rsidR="00DC7D42" w:rsidRPr="00C9268D" w14:paraId="6792F12B" w14:textId="77777777" w:rsidTr="00DC7D42">
        <w:tc>
          <w:tcPr>
            <w:tcW w:w="1374" w:type="dxa"/>
          </w:tcPr>
          <w:p w14:paraId="7BDABFD8" w14:textId="77777777" w:rsidR="00DC7D42" w:rsidRPr="00C9268D" w:rsidRDefault="00DC7D42" w:rsidP="00691F22">
            <w:pPr>
              <w:jc w:val="both"/>
              <w:rPr>
                <w:rFonts w:cstheme="minorHAnsi"/>
                <w:sz w:val="18"/>
                <w:szCs w:val="18"/>
              </w:rPr>
            </w:pPr>
            <w:r w:rsidRPr="00C9268D">
              <w:rPr>
                <w:rFonts w:cstheme="minorHAnsi"/>
                <w:sz w:val="18"/>
                <w:szCs w:val="18"/>
              </w:rPr>
              <w:t>Hayane</w:t>
            </w:r>
          </w:p>
        </w:tc>
        <w:tc>
          <w:tcPr>
            <w:tcW w:w="1625" w:type="dxa"/>
          </w:tcPr>
          <w:p w14:paraId="11FEC2B9" w14:textId="77777777" w:rsidR="00DC7D42" w:rsidRPr="00C9268D" w:rsidRDefault="00DC7D42" w:rsidP="00691F22">
            <w:pPr>
              <w:jc w:val="both"/>
              <w:rPr>
                <w:rFonts w:cstheme="minorHAnsi"/>
                <w:sz w:val="18"/>
                <w:szCs w:val="18"/>
              </w:rPr>
            </w:pPr>
            <w:r w:rsidRPr="00C9268D">
              <w:rPr>
                <w:rFonts w:cstheme="minorHAnsi"/>
                <w:sz w:val="18"/>
                <w:szCs w:val="18"/>
              </w:rPr>
              <w:t>DAHER HASSAN WAIS</w:t>
            </w:r>
          </w:p>
        </w:tc>
        <w:tc>
          <w:tcPr>
            <w:tcW w:w="729" w:type="dxa"/>
          </w:tcPr>
          <w:p w14:paraId="7580F36B" w14:textId="00577106" w:rsidR="00DC7D42" w:rsidRPr="00C9268D" w:rsidRDefault="00DC7D42" w:rsidP="00691F22">
            <w:pPr>
              <w:jc w:val="both"/>
              <w:rPr>
                <w:rFonts w:cstheme="minorHAnsi"/>
                <w:sz w:val="18"/>
                <w:szCs w:val="18"/>
              </w:rPr>
            </w:pPr>
            <w:r w:rsidRPr="00C9268D">
              <w:rPr>
                <w:rFonts w:cstheme="minorHAnsi"/>
                <w:sz w:val="18"/>
                <w:szCs w:val="18"/>
              </w:rPr>
              <w:t>I</w:t>
            </w:r>
          </w:p>
        </w:tc>
        <w:tc>
          <w:tcPr>
            <w:tcW w:w="1257" w:type="dxa"/>
            <w:gridSpan w:val="2"/>
          </w:tcPr>
          <w:p w14:paraId="6F074342" w14:textId="77777777" w:rsidR="00DC7D42" w:rsidRPr="00C9268D" w:rsidRDefault="00DC7D42" w:rsidP="00691F22">
            <w:pPr>
              <w:jc w:val="both"/>
              <w:rPr>
                <w:rFonts w:cstheme="minorHAnsi"/>
                <w:sz w:val="18"/>
                <w:szCs w:val="18"/>
              </w:rPr>
            </w:pPr>
            <w:r w:rsidRPr="00C9268D">
              <w:rPr>
                <w:rFonts w:cstheme="minorHAnsi"/>
                <w:sz w:val="18"/>
                <w:szCs w:val="18"/>
              </w:rPr>
              <w:t>SUD</w:t>
            </w:r>
          </w:p>
        </w:tc>
        <w:tc>
          <w:tcPr>
            <w:tcW w:w="797" w:type="dxa"/>
          </w:tcPr>
          <w:p w14:paraId="04AC30B1" w14:textId="5974915B" w:rsidR="00DC7D42" w:rsidRPr="00C9268D" w:rsidRDefault="00DC7D42" w:rsidP="00691F22">
            <w:pPr>
              <w:jc w:val="both"/>
              <w:rPr>
                <w:rFonts w:cstheme="minorHAnsi"/>
                <w:sz w:val="18"/>
                <w:szCs w:val="18"/>
              </w:rPr>
            </w:pPr>
            <w:r>
              <w:rPr>
                <w:rFonts w:cstheme="minorHAnsi"/>
                <w:sz w:val="18"/>
                <w:szCs w:val="18"/>
              </w:rPr>
              <w:t>P</w:t>
            </w:r>
          </w:p>
        </w:tc>
        <w:tc>
          <w:tcPr>
            <w:tcW w:w="3278" w:type="dxa"/>
          </w:tcPr>
          <w:p w14:paraId="5CD4B790" w14:textId="77777777" w:rsidR="00DC7D42" w:rsidRPr="00C9268D" w:rsidRDefault="00DC7D42" w:rsidP="00691F22">
            <w:pPr>
              <w:jc w:val="both"/>
              <w:rPr>
                <w:rFonts w:cstheme="minorHAnsi"/>
                <w:sz w:val="18"/>
                <w:szCs w:val="18"/>
              </w:rPr>
            </w:pPr>
          </w:p>
        </w:tc>
      </w:tr>
      <w:tr w:rsidR="00DC7D42" w:rsidRPr="00C9268D" w14:paraId="67BF45BF" w14:textId="77777777" w:rsidTr="00DC7D42">
        <w:tc>
          <w:tcPr>
            <w:tcW w:w="1374" w:type="dxa"/>
          </w:tcPr>
          <w:p w14:paraId="0B3AE101" w14:textId="77777777" w:rsidR="00DC7D42" w:rsidRPr="00C57838" w:rsidRDefault="00DC7D42" w:rsidP="00691F22">
            <w:pPr>
              <w:pStyle w:val="NormalWeb"/>
            </w:pPr>
            <w:r>
              <w:rPr>
                <w:rFonts w:ascii="Calibri" w:hAnsi="Calibri" w:cs="Calibri"/>
                <w:sz w:val="20"/>
                <w:szCs w:val="20"/>
              </w:rPr>
              <w:t xml:space="preserve">Jean Patrick </w:t>
            </w:r>
          </w:p>
        </w:tc>
        <w:tc>
          <w:tcPr>
            <w:tcW w:w="1625" w:type="dxa"/>
          </w:tcPr>
          <w:p w14:paraId="6CD6A9CB" w14:textId="77777777" w:rsidR="00DC7D42" w:rsidRPr="00C57838" w:rsidRDefault="00DC7D42" w:rsidP="00691F22">
            <w:pPr>
              <w:pStyle w:val="NormalWeb"/>
            </w:pPr>
            <w:r w:rsidRPr="00C57838">
              <w:rPr>
                <w:rFonts w:ascii="Calibri" w:hAnsi="Calibri" w:cs="Calibri"/>
                <w:sz w:val="20"/>
                <w:szCs w:val="20"/>
              </w:rPr>
              <w:t xml:space="preserve">DE BOISROLIN </w:t>
            </w:r>
          </w:p>
        </w:tc>
        <w:tc>
          <w:tcPr>
            <w:tcW w:w="729" w:type="dxa"/>
          </w:tcPr>
          <w:p w14:paraId="023CC710" w14:textId="17347D72" w:rsidR="00DC7D42" w:rsidRPr="00C57838" w:rsidRDefault="00DC7D42" w:rsidP="00691F22">
            <w:pPr>
              <w:jc w:val="both"/>
              <w:rPr>
                <w:rFonts w:cstheme="minorHAnsi"/>
                <w:sz w:val="18"/>
                <w:szCs w:val="18"/>
              </w:rPr>
            </w:pPr>
            <w:r w:rsidRPr="00C57838">
              <w:rPr>
                <w:rFonts w:cstheme="minorHAnsi"/>
                <w:sz w:val="18"/>
                <w:szCs w:val="18"/>
              </w:rPr>
              <w:t>FR</w:t>
            </w:r>
          </w:p>
        </w:tc>
        <w:tc>
          <w:tcPr>
            <w:tcW w:w="1257" w:type="dxa"/>
            <w:gridSpan w:val="2"/>
          </w:tcPr>
          <w:p w14:paraId="70AD5D18" w14:textId="62E49F40" w:rsidR="00DC7D42" w:rsidRDefault="00DC7D42" w:rsidP="00691F22">
            <w:pPr>
              <w:jc w:val="both"/>
              <w:rPr>
                <w:rFonts w:cstheme="minorHAnsi"/>
                <w:sz w:val="18"/>
                <w:szCs w:val="18"/>
              </w:rPr>
            </w:pPr>
            <w:r>
              <w:rPr>
                <w:rFonts w:cstheme="minorHAnsi"/>
                <w:sz w:val="18"/>
                <w:szCs w:val="18"/>
              </w:rPr>
              <w:t>FO COM</w:t>
            </w:r>
          </w:p>
        </w:tc>
        <w:tc>
          <w:tcPr>
            <w:tcW w:w="797" w:type="dxa"/>
          </w:tcPr>
          <w:p w14:paraId="45D948F9" w14:textId="67F927CC" w:rsidR="00DC7D42" w:rsidRPr="00C9268D" w:rsidRDefault="00DC7D42" w:rsidP="00691F22">
            <w:pPr>
              <w:jc w:val="both"/>
              <w:rPr>
                <w:rFonts w:cstheme="minorHAnsi"/>
                <w:sz w:val="18"/>
                <w:szCs w:val="18"/>
              </w:rPr>
            </w:pPr>
            <w:r>
              <w:rPr>
                <w:rFonts w:cstheme="minorHAnsi"/>
                <w:sz w:val="18"/>
                <w:szCs w:val="18"/>
              </w:rPr>
              <w:t>P</w:t>
            </w:r>
          </w:p>
        </w:tc>
        <w:tc>
          <w:tcPr>
            <w:tcW w:w="3278" w:type="dxa"/>
          </w:tcPr>
          <w:p w14:paraId="3BD14E8D" w14:textId="77777777" w:rsidR="00DC7D42" w:rsidRPr="00C9268D" w:rsidRDefault="00DC7D42" w:rsidP="00691F22">
            <w:pPr>
              <w:jc w:val="both"/>
              <w:rPr>
                <w:rFonts w:cstheme="minorHAnsi"/>
                <w:sz w:val="18"/>
                <w:szCs w:val="18"/>
              </w:rPr>
            </w:pPr>
          </w:p>
        </w:tc>
      </w:tr>
      <w:tr w:rsidR="00DC7D42" w:rsidRPr="00C9268D" w14:paraId="3866C455" w14:textId="77777777" w:rsidTr="00DC7D42">
        <w:tc>
          <w:tcPr>
            <w:tcW w:w="1374" w:type="dxa"/>
          </w:tcPr>
          <w:p w14:paraId="2FE39804" w14:textId="77777777" w:rsidR="00DC7D42" w:rsidRPr="00C57838" w:rsidRDefault="00DC7D42" w:rsidP="00691F22">
            <w:pPr>
              <w:pStyle w:val="NormalWeb"/>
            </w:pPr>
            <w:r>
              <w:rPr>
                <w:rFonts w:ascii="Calibri" w:hAnsi="Calibri" w:cs="Calibri"/>
                <w:sz w:val="20"/>
                <w:szCs w:val="20"/>
              </w:rPr>
              <w:t>Henri</w:t>
            </w:r>
          </w:p>
        </w:tc>
        <w:tc>
          <w:tcPr>
            <w:tcW w:w="1625" w:type="dxa"/>
          </w:tcPr>
          <w:p w14:paraId="494B8CF2" w14:textId="77777777" w:rsidR="00DC7D42" w:rsidRPr="00C57838" w:rsidRDefault="00DC7D42" w:rsidP="00691F22">
            <w:pPr>
              <w:pStyle w:val="NormalWeb"/>
            </w:pPr>
            <w:r w:rsidRPr="00C57838">
              <w:rPr>
                <w:rFonts w:ascii="Calibri" w:hAnsi="Calibri" w:cs="Calibri"/>
                <w:sz w:val="20"/>
                <w:szCs w:val="20"/>
              </w:rPr>
              <w:t xml:space="preserve">DIBOUE IPOUMB </w:t>
            </w:r>
          </w:p>
        </w:tc>
        <w:tc>
          <w:tcPr>
            <w:tcW w:w="729" w:type="dxa"/>
          </w:tcPr>
          <w:p w14:paraId="726B024B" w14:textId="20239BFB" w:rsidR="00DC7D42" w:rsidRPr="00C57838" w:rsidRDefault="00DC7D42" w:rsidP="00691F22">
            <w:pPr>
              <w:jc w:val="both"/>
              <w:rPr>
                <w:rFonts w:cstheme="minorHAnsi"/>
                <w:sz w:val="18"/>
                <w:szCs w:val="18"/>
              </w:rPr>
            </w:pPr>
            <w:r w:rsidRPr="00C57838">
              <w:rPr>
                <w:rFonts w:cstheme="minorHAnsi"/>
                <w:sz w:val="18"/>
                <w:szCs w:val="18"/>
              </w:rPr>
              <w:t>FR</w:t>
            </w:r>
          </w:p>
        </w:tc>
        <w:tc>
          <w:tcPr>
            <w:tcW w:w="1257" w:type="dxa"/>
            <w:gridSpan w:val="2"/>
          </w:tcPr>
          <w:p w14:paraId="0E43E40C" w14:textId="0AA78FC5" w:rsidR="00DC7D42" w:rsidRPr="00C57838" w:rsidRDefault="00DC7D42" w:rsidP="00691F22">
            <w:pPr>
              <w:jc w:val="both"/>
              <w:rPr>
                <w:rFonts w:cstheme="minorHAnsi"/>
                <w:sz w:val="18"/>
                <w:szCs w:val="18"/>
                <w:highlight w:val="yellow"/>
              </w:rPr>
            </w:pPr>
            <w:r w:rsidRPr="009F477A">
              <w:rPr>
                <w:rFonts w:cstheme="minorHAnsi"/>
                <w:sz w:val="18"/>
                <w:szCs w:val="18"/>
              </w:rPr>
              <w:t>FO COM</w:t>
            </w:r>
          </w:p>
        </w:tc>
        <w:tc>
          <w:tcPr>
            <w:tcW w:w="797" w:type="dxa"/>
          </w:tcPr>
          <w:p w14:paraId="5D9049F1" w14:textId="5C78B1D9" w:rsidR="00DC7D42" w:rsidRPr="00C9268D" w:rsidRDefault="00DC7D42" w:rsidP="00691F22">
            <w:pPr>
              <w:jc w:val="both"/>
              <w:rPr>
                <w:rFonts w:cstheme="minorHAnsi"/>
                <w:sz w:val="18"/>
                <w:szCs w:val="18"/>
              </w:rPr>
            </w:pPr>
            <w:r>
              <w:rPr>
                <w:rFonts w:cstheme="minorHAnsi"/>
                <w:sz w:val="18"/>
                <w:szCs w:val="18"/>
              </w:rPr>
              <w:t>P</w:t>
            </w:r>
          </w:p>
        </w:tc>
        <w:tc>
          <w:tcPr>
            <w:tcW w:w="3278" w:type="dxa"/>
          </w:tcPr>
          <w:p w14:paraId="03719B7D" w14:textId="77777777" w:rsidR="00DC7D42" w:rsidRPr="00C9268D" w:rsidRDefault="00DC7D42" w:rsidP="00691F22">
            <w:pPr>
              <w:jc w:val="both"/>
              <w:rPr>
                <w:rFonts w:cstheme="minorHAnsi"/>
                <w:sz w:val="18"/>
                <w:szCs w:val="18"/>
              </w:rPr>
            </w:pPr>
          </w:p>
        </w:tc>
      </w:tr>
      <w:tr w:rsidR="00DC7D42" w:rsidRPr="00C9268D" w14:paraId="21014F4F" w14:textId="77777777" w:rsidTr="00DC7D42">
        <w:tc>
          <w:tcPr>
            <w:tcW w:w="1374" w:type="dxa"/>
          </w:tcPr>
          <w:p w14:paraId="5986B403" w14:textId="77777777" w:rsidR="00DC7D42" w:rsidRPr="00C9268D" w:rsidRDefault="00DC7D42" w:rsidP="00691F22">
            <w:pPr>
              <w:jc w:val="both"/>
              <w:rPr>
                <w:rFonts w:cstheme="minorHAnsi"/>
                <w:sz w:val="18"/>
                <w:szCs w:val="18"/>
              </w:rPr>
            </w:pPr>
            <w:r>
              <w:rPr>
                <w:rFonts w:cstheme="minorHAnsi"/>
                <w:sz w:val="18"/>
                <w:szCs w:val="18"/>
              </w:rPr>
              <w:t>Thomas</w:t>
            </w:r>
          </w:p>
        </w:tc>
        <w:tc>
          <w:tcPr>
            <w:tcW w:w="1625" w:type="dxa"/>
          </w:tcPr>
          <w:p w14:paraId="1FB4CDB4" w14:textId="77777777" w:rsidR="00DC7D42" w:rsidRPr="00C9268D" w:rsidRDefault="00DC7D42" w:rsidP="00691F22">
            <w:pPr>
              <w:jc w:val="both"/>
              <w:rPr>
                <w:rFonts w:cstheme="minorHAnsi"/>
                <w:sz w:val="18"/>
                <w:szCs w:val="18"/>
              </w:rPr>
            </w:pPr>
            <w:r>
              <w:rPr>
                <w:rFonts w:cstheme="minorHAnsi"/>
                <w:sz w:val="18"/>
                <w:szCs w:val="18"/>
              </w:rPr>
              <w:t>DOASSANS</w:t>
            </w:r>
          </w:p>
        </w:tc>
        <w:tc>
          <w:tcPr>
            <w:tcW w:w="729" w:type="dxa"/>
          </w:tcPr>
          <w:p w14:paraId="76443A78" w14:textId="1FB39C6E" w:rsidR="00DC7D42" w:rsidRPr="00C9268D" w:rsidRDefault="00DC7D42" w:rsidP="00691F22">
            <w:pPr>
              <w:jc w:val="both"/>
              <w:rPr>
                <w:rFonts w:cstheme="minorHAnsi"/>
                <w:sz w:val="18"/>
                <w:szCs w:val="18"/>
              </w:rPr>
            </w:pPr>
            <w:r w:rsidRPr="00C57838">
              <w:rPr>
                <w:rFonts w:cstheme="minorHAnsi"/>
                <w:sz w:val="18"/>
                <w:szCs w:val="18"/>
              </w:rPr>
              <w:t>FR</w:t>
            </w:r>
          </w:p>
        </w:tc>
        <w:tc>
          <w:tcPr>
            <w:tcW w:w="1257" w:type="dxa"/>
            <w:gridSpan w:val="2"/>
          </w:tcPr>
          <w:p w14:paraId="328403C2" w14:textId="77777777" w:rsidR="00DC7D42" w:rsidRPr="00C9268D" w:rsidRDefault="00DC7D42" w:rsidP="00691F22">
            <w:pPr>
              <w:jc w:val="both"/>
              <w:rPr>
                <w:rFonts w:cstheme="minorHAnsi"/>
                <w:sz w:val="18"/>
                <w:szCs w:val="18"/>
              </w:rPr>
            </w:pPr>
            <w:r>
              <w:rPr>
                <w:rFonts w:cstheme="minorHAnsi"/>
                <w:sz w:val="18"/>
                <w:szCs w:val="18"/>
              </w:rPr>
              <w:t>FO COM</w:t>
            </w:r>
          </w:p>
        </w:tc>
        <w:tc>
          <w:tcPr>
            <w:tcW w:w="797" w:type="dxa"/>
          </w:tcPr>
          <w:p w14:paraId="0D90EE30" w14:textId="1D4BAB86" w:rsidR="00DC7D42" w:rsidRPr="00C9268D" w:rsidRDefault="00DC7D42" w:rsidP="00691F22">
            <w:pPr>
              <w:jc w:val="both"/>
              <w:rPr>
                <w:rFonts w:cstheme="minorHAnsi"/>
                <w:sz w:val="18"/>
                <w:szCs w:val="18"/>
              </w:rPr>
            </w:pPr>
            <w:r>
              <w:rPr>
                <w:rFonts w:cstheme="minorHAnsi"/>
                <w:sz w:val="18"/>
                <w:szCs w:val="18"/>
              </w:rPr>
              <w:t>P</w:t>
            </w:r>
          </w:p>
        </w:tc>
        <w:tc>
          <w:tcPr>
            <w:tcW w:w="3278" w:type="dxa"/>
          </w:tcPr>
          <w:p w14:paraId="0C0E7092" w14:textId="77777777" w:rsidR="00DC7D42" w:rsidRPr="00C9268D" w:rsidRDefault="00DC7D42" w:rsidP="00691F22">
            <w:pPr>
              <w:jc w:val="both"/>
              <w:rPr>
                <w:rFonts w:cstheme="minorHAnsi"/>
                <w:sz w:val="18"/>
                <w:szCs w:val="18"/>
              </w:rPr>
            </w:pPr>
          </w:p>
        </w:tc>
      </w:tr>
      <w:tr w:rsidR="00DC7D42" w:rsidRPr="00C9268D" w14:paraId="00474E0F" w14:textId="77777777" w:rsidTr="00DC7D42">
        <w:tc>
          <w:tcPr>
            <w:tcW w:w="1374" w:type="dxa"/>
          </w:tcPr>
          <w:p w14:paraId="4A4C3B00" w14:textId="77777777" w:rsidR="00DC7D42" w:rsidRPr="00C57838" w:rsidRDefault="00DC7D42" w:rsidP="00691F22">
            <w:pPr>
              <w:pStyle w:val="NormalWeb"/>
            </w:pPr>
            <w:r>
              <w:rPr>
                <w:rFonts w:ascii="Calibri" w:hAnsi="Calibri" w:cs="Calibri"/>
                <w:sz w:val="20"/>
                <w:szCs w:val="20"/>
              </w:rPr>
              <w:t>El Hassan</w:t>
            </w:r>
          </w:p>
        </w:tc>
        <w:tc>
          <w:tcPr>
            <w:tcW w:w="1625" w:type="dxa"/>
          </w:tcPr>
          <w:p w14:paraId="69805CC5" w14:textId="77777777" w:rsidR="00DC7D42" w:rsidRPr="00C57838" w:rsidRDefault="00DC7D42" w:rsidP="00691F22">
            <w:pPr>
              <w:pStyle w:val="NormalWeb"/>
            </w:pPr>
            <w:r>
              <w:rPr>
                <w:rFonts w:ascii="Calibri" w:hAnsi="Calibri" w:cs="Calibri"/>
                <w:sz w:val="20"/>
                <w:szCs w:val="20"/>
              </w:rPr>
              <w:t xml:space="preserve">ERRADI </w:t>
            </w:r>
          </w:p>
        </w:tc>
        <w:tc>
          <w:tcPr>
            <w:tcW w:w="729" w:type="dxa"/>
          </w:tcPr>
          <w:p w14:paraId="7C73CF60" w14:textId="2DBA9427" w:rsidR="00DC7D42" w:rsidRPr="00C9268D" w:rsidRDefault="00DC7D42" w:rsidP="00691F22">
            <w:pPr>
              <w:jc w:val="both"/>
              <w:rPr>
                <w:rFonts w:cstheme="minorHAnsi"/>
                <w:sz w:val="18"/>
                <w:szCs w:val="18"/>
              </w:rPr>
            </w:pPr>
            <w:r>
              <w:rPr>
                <w:rFonts w:cstheme="minorHAnsi"/>
                <w:sz w:val="18"/>
                <w:szCs w:val="18"/>
              </w:rPr>
              <w:t>FR</w:t>
            </w:r>
          </w:p>
        </w:tc>
        <w:tc>
          <w:tcPr>
            <w:tcW w:w="1257" w:type="dxa"/>
            <w:gridSpan w:val="2"/>
          </w:tcPr>
          <w:p w14:paraId="01E77F9A" w14:textId="79D42E0B" w:rsidR="00DC7D42" w:rsidRPr="00C9268D" w:rsidRDefault="00DC7D42" w:rsidP="00691F22">
            <w:pPr>
              <w:jc w:val="both"/>
              <w:rPr>
                <w:rFonts w:cstheme="minorHAnsi"/>
                <w:sz w:val="18"/>
                <w:szCs w:val="18"/>
              </w:rPr>
            </w:pPr>
            <w:r>
              <w:rPr>
                <w:rFonts w:cstheme="minorHAnsi"/>
                <w:sz w:val="18"/>
                <w:szCs w:val="18"/>
              </w:rPr>
              <w:t>FO COM</w:t>
            </w:r>
          </w:p>
        </w:tc>
        <w:tc>
          <w:tcPr>
            <w:tcW w:w="797" w:type="dxa"/>
          </w:tcPr>
          <w:p w14:paraId="2916F5D0" w14:textId="77777777" w:rsidR="00DC7D42" w:rsidRPr="00C9268D" w:rsidRDefault="00DC7D42" w:rsidP="00691F22">
            <w:pPr>
              <w:jc w:val="both"/>
              <w:rPr>
                <w:rFonts w:cstheme="minorHAnsi"/>
                <w:sz w:val="18"/>
                <w:szCs w:val="18"/>
              </w:rPr>
            </w:pPr>
          </w:p>
        </w:tc>
        <w:tc>
          <w:tcPr>
            <w:tcW w:w="3278" w:type="dxa"/>
          </w:tcPr>
          <w:p w14:paraId="70E0EF40" w14:textId="5DADBD8E" w:rsidR="00DC7D42" w:rsidRPr="00C9268D" w:rsidRDefault="00DC7D42" w:rsidP="00691F22">
            <w:pPr>
              <w:jc w:val="both"/>
              <w:rPr>
                <w:rFonts w:cstheme="minorHAnsi"/>
                <w:sz w:val="18"/>
                <w:szCs w:val="18"/>
              </w:rPr>
            </w:pPr>
            <w:r>
              <w:rPr>
                <w:rFonts w:cstheme="minorHAnsi"/>
                <w:sz w:val="18"/>
                <w:szCs w:val="18"/>
              </w:rPr>
              <w:t xml:space="preserve">Sylvie </w:t>
            </w:r>
            <w:r>
              <w:rPr>
                <w:rFonts w:ascii="Calibri" w:hAnsi="Calibri" w:cs="Calibri"/>
                <w:sz w:val="20"/>
                <w:szCs w:val="20"/>
              </w:rPr>
              <w:t>JAYAKUMAR</w:t>
            </w:r>
          </w:p>
        </w:tc>
      </w:tr>
      <w:tr w:rsidR="00DC7D42" w:rsidRPr="00C9268D" w14:paraId="101239EA" w14:textId="77777777" w:rsidTr="00DC7D42">
        <w:tc>
          <w:tcPr>
            <w:tcW w:w="1374" w:type="dxa"/>
          </w:tcPr>
          <w:p w14:paraId="4A8A46D4" w14:textId="77777777" w:rsidR="00DC7D42" w:rsidRPr="00C9268D" w:rsidRDefault="00DC7D42" w:rsidP="00691F22">
            <w:pPr>
              <w:jc w:val="both"/>
              <w:rPr>
                <w:rFonts w:cstheme="minorHAnsi"/>
                <w:sz w:val="18"/>
                <w:szCs w:val="18"/>
              </w:rPr>
            </w:pPr>
            <w:r w:rsidRPr="00C9268D">
              <w:rPr>
                <w:rFonts w:cstheme="minorHAnsi"/>
                <w:sz w:val="18"/>
                <w:szCs w:val="18"/>
              </w:rPr>
              <w:t>Jeff</w:t>
            </w:r>
          </w:p>
        </w:tc>
        <w:tc>
          <w:tcPr>
            <w:tcW w:w="1625" w:type="dxa"/>
          </w:tcPr>
          <w:p w14:paraId="35CC0165" w14:textId="77777777" w:rsidR="00DC7D42" w:rsidRPr="00C9268D" w:rsidRDefault="00DC7D42" w:rsidP="00691F22">
            <w:pPr>
              <w:jc w:val="both"/>
              <w:rPr>
                <w:rFonts w:cstheme="minorHAnsi"/>
                <w:sz w:val="18"/>
                <w:szCs w:val="18"/>
              </w:rPr>
            </w:pPr>
            <w:r w:rsidRPr="00C9268D">
              <w:rPr>
                <w:rFonts w:cstheme="minorHAnsi"/>
                <w:sz w:val="18"/>
                <w:szCs w:val="18"/>
              </w:rPr>
              <w:t>FLORMEUS</w:t>
            </w:r>
          </w:p>
        </w:tc>
        <w:tc>
          <w:tcPr>
            <w:tcW w:w="729" w:type="dxa"/>
          </w:tcPr>
          <w:p w14:paraId="6E5E4167" w14:textId="4668660B" w:rsidR="00DC7D42" w:rsidRPr="00C9268D" w:rsidRDefault="00DC7D42" w:rsidP="00691F22">
            <w:pPr>
              <w:jc w:val="both"/>
              <w:rPr>
                <w:rFonts w:cstheme="minorHAnsi"/>
                <w:sz w:val="18"/>
                <w:szCs w:val="18"/>
              </w:rPr>
            </w:pPr>
            <w:r>
              <w:rPr>
                <w:rFonts w:cstheme="minorHAnsi"/>
                <w:sz w:val="18"/>
                <w:szCs w:val="18"/>
              </w:rPr>
              <w:t>I</w:t>
            </w:r>
          </w:p>
        </w:tc>
        <w:tc>
          <w:tcPr>
            <w:tcW w:w="1257" w:type="dxa"/>
            <w:gridSpan w:val="2"/>
          </w:tcPr>
          <w:p w14:paraId="30FFF1B9" w14:textId="353FF657" w:rsidR="00DC7D42" w:rsidRPr="00C9268D" w:rsidRDefault="00DC7D42" w:rsidP="00691F22">
            <w:pPr>
              <w:jc w:val="both"/>
              <w:rPr>
                <w:rFonts w:cstheme="minorHAnsi"/>
                <w:sz w:val="18"/>
                <w:szCs w:val="18"/>
              </w:rPr>
            </w:pPr>
            <w:r>
              <w:rPr>
                <w:rFonts w:cstheme="minorHAnsi"/>
                <w:sz w:val="18"/>
                <w:szCs w:val="18"/>
              </w:rPr>
              <w:t>FO COM</w:t>
            </w:r>
          </w:p>
        </w:tc>
        <w:tc>
          <w:tcPr>
            <w:tcW w:w="797" w:type="dxa"/>
          </w:tcPr>
          <w:p w14:paraId="65E90FDC" w14:textId="7AFFF769" w:rsidR="00DC7D42" w:rsidRPr="00C9268D" w:rsidRDefault="00DC7D42" w:rsidP="00691F22">
            <w:pPr>
              <w:jc w:val="both"/>
              <w:rPr>
                <w:rFonts w:cstheme="minorHAnsi"/>
                <w:sz w:val="18"/>
                <w:szCs w:val="18"/>
              </w:rPr>
            </w:pPr>
            <w:r>
              <w:rPr>
                <w:rFonts w:cstheme="minorHAnsi"/>
                <w:sz w:val="18"/>
                <w:szCs w:val="18"/>
              </w:rPr>
              <w:t>P</w:t>
            </w:r>
          </w:p>
        </w:tc>
        <w:tc>
          <w:tcPr>
            <w:tcW w:w="3278" w:type="dxa"/>
          </w:tcPr>
          <w:p w14:paraId="391259F7" w14:textId="77777777" w:rsidR="00DC7D42" w:rsidRPr="00C9268D" w:rsidRDefault="00DC7D42" w:rsidP="00691F22">
            <w:pPr>
              <w:jc w:val="both"/>
              <w:rPr>
                <w:rFonts w:cstheme="minorHAnsi"/>
                <w:sz w:val="18"/>
                <w:szCs w:val="18"/>
              </w:rPr>
            </w:pPr>
          </w:p>
        </w:tc>
      </w:tr>
      <w:tr w:rsidR="00DC7D42" w:rsidRPr="00C9268D" w14:paraId="300993D9" w14:textId="77777777" w:rsidTr="00DC7D42">
        <w:tc>
          <w:tcPr>
            <w:tcW w:w="1374" w:type="dxa"/>
          </w:tcPr>
          <w:p w14:paraId="2644900A" w14:textId="77777777" w:rsidR="00DC7D42" w:rsidRPr="008B4002" w:rsidRDefault="00DC7D42" w:rsidP="00691F22">
            <w:pPr>
              <w:pStyle w:val="NormalWeb"/>
            </w:pPr>
            <w:r>
              <w:rPr>
                <w:rFonts w:ascii="Calibri" w:hAnsi="Calibri" w:cs="Calibri"/>
                <w:sz w:val="20"/>
                <w:szCs w:val="20"/>
              </w:rPr>
              <w:t xml:space="preserve">Sarah Cherif </w:t>
            </w:r>
          </w:p>
        </w:tc>
        <w:tc>
          <w:tcPr>
            <w:tcW w:w="1625" w:type="dxa"/>
          </w:tcPr>
          <w:p w14:paraId="2F5694CB" w14:textId="77777777" w:rsidR="00DC7D42" w:rsidRPr="008B4002" w:rsidRDefault="00DC7D42" w:rsidP="00691F22">
            <w:pPr>
              <w:pStyle w:val="NormalWeb"/>
            </w:pPr>
            <w:r>
              <w:rPr>
                <w:rFonts w:ascii="Calibri" w:hAnsi="Calibri" w:cs="Calibri"/>
                <w:sz w:val="20"/>
                <w:szCs w:val="20"/>
              </w:rPr>
              <w:t xml:space="preserve">HADRIA </w:t>
            </w:r>
          </w:p>
        </w:tc>
        <w:tc>
          <w:tcPr>
            <w:tcW w:w="729" w:type="dxa"/>
          </w:tcPr>
          <w:p w14:paraId="2796FC53" w14:textId="0924385A" w:rsidR="00DC7D42" w:rsidRPr="00C9268D" w:rsidRDefault="00DC7D42" w:rsidP="00691F22">
            <w:pPr>
              <w:jc w:val="both"/>
              <w:rPr>
                <w:rFonts w:cstheme="minorHAnsi"/>
                <w:sz w:val="18"/>
                <w:szCs w:val="18"/>
              </w:rPr>
            </w:pPr>
            <w:r w:rsidRPr="00C9268D">
              <w:rPr>
                <w:rFonts w:cstheme="minorHAnsi"/>
                <w:sz w:val="18"/>
                <w:szCs w:val="18"/>
              </w:rPr>
              <w:t>FI</w:t>
            </w:r>
          </w:p>
        </w:tc>
        <w:tc>
          <w:tcPr>
            <w:tcW w:w="1257" w:type="dxa"/>
            <w:gridSpan w:val="2"/>
          </w:tcPr>
          <w:p w14:paraId="665AC80D" w14:textId="765C6051" w:rsidR="00DC7D42" w:rsidRPr="00C9268D" w:rsidRDefault="00DC7D42" w:rsidP="00691F22">
            <w:pPr>
              <w:jc w:val="both"/>
              <w:rPr>
                <w:rFonts w:cstheme="minorHAnsi"/>
                <w:sz w:val="18"/>
                <w:szCs w:val="18"/>
              </w:rPr>
            </w:pPr>
            <w:r>
              <w:rPr>
                <w:rFonts w:cstheme="minorHAnsi"/>
                <w:sz w:val="18"/>
                <w:szCs w:val="18"/>
              </w:rPr>
              <w:t>FO COM</w:t>
            </w:r>
          </w:p>
        </w:tc>
        <w:tc>
          <w:tcPr>
            <w:tcW w:w="797" w:type="dxa"/>
          </w:tcPr>
          <w:p w14:paraId="43B99B00" w14:textId="77777777" w:rsidR="00DC7D42" w:rsidRPr="00C9268D" w:rsidRDefault="00DC7D42" w:rsidP="00691F22">
            <w:pPr>
              <w:jc w:val="both"/>
              <w:rPr>
                <w:rFonts w:cstheme="minorHAnsi"/>
                <w:sz w:val="18"/>
                <w:szCs w:val="18"/>
              </w:rPr>
            </w:pPr>
          </w:p>
        </w:tc>
        <w:tc>
          <w:tcPr>
            <w:tcW w:w="3278" w:type="dxa"/>
          </w:tcPr>
          <w:p w14:paraId="427C27A4" w14:textId="3B053940" w:rsidR="00DC7D42" w:rsidRPr="00C9268D" w:rsidRDefault="000E5879" w:rsidP="00691F22">
            <w:pPr>
              <w:jc w:val="both"/>
              <w:rPr>
                <w:rFonts w:cstheme="minorHAnsi"/>
                <w:sz w:val="18"/>
                <w:szCs w:val="18"/>
              </w:rPr>
            </w:pPr>
            <w:r>
              <w:rPr>
                <w:rFonts w:cstheme="minorHAnsi"/>
                <w:sz w:val="18"/>
                <w:szCs w:val="18"/>
              </w:rPr>
              <w:t>Jean-Fraçois AMAROT</w:t>
            </w:r>
          </w:p>
        </w:tc>
      </w:tr>
      <w:tr w:rsidR="00DC7D42" w:rsidRPr="00C9268D" w14:paraId="36895EBF" w14:textId="77777777" w:rsidTr="00DC7D42">
        <w:tc>
          <w:tcPr>
            <w:tcW w:w="1374" w:type="dxa"/>
          </w:tcPr>
          <w:p w14:paraId="7A79BA6E" w14:textId="77777777" w:rsidR="00DC7D42" w:rsidRPr="00C9268D" w:rsidRDefault="00DC7D42" w:rsidP="00691F22">
            <w:pPr>
              <w:jc w:val="both"/>
              <w:rPr>
                <w:rFonts w:cstheme="minorHAnsi"/>
                <w:sz w:val="18"/>
                <w:szCs w:val="18"/>
              </w:rPr>
            </w:pPr>
            <w:r w:rsidRPr="00C9268D">
              <w:rPr>
                <w:rFonts w:cstheme="minorHAnsi"/>
                <w:sz w:val="18"/>
                <w:szCs w:val="18"/>
              </w:rPr>
              <w:t>Jalel</w:t>
            </w:r>
          </w:p>
        </w:tc>
        <w:tc>
          <w:tcPr>
            <w:tcW w:w="1625" w:type="dxa"/>
          </w:tcPr>
          <w:p w14:paraId="2AF1FC8F" w14:textId="77777777" w:rsidR="00DC7D42" w:rsidRPr="00C9268D" w:rsidRDefault="00DC7D42" w:rsidP="00691F22">
            <w:pPr>
              <w:jc w:val="both"/>
              <w:rPr>
                <w:rFonts w:cstheme="minorHAnsi"/>
                <w:sz w:val="18"/>
                <w:szCs w:val="18"/>
              </w:rPr>
            </w:pPr>
            <w:r w:rsidRPr="00C9268D">
              <w:rPr>
                <w:rFonts w:cstheme="minorHAnsi"/>
                <w:sz w:val="18"/>
                <w:szCs w:val="18"/>
              </w:rPr>
              <w:t>HAFIDHI</w:t>
            </w:r>
          </w:p>
        </w:tc>
        <w:tc>
          <w:tcPr>
            <w:tcW w:w="729" w:type="dxa"/>
          </w:tcPr>
          <w:p w14:paraId="2072B153" w14:textId="0A9884FC" w:rsidR="00DC7D42" w:rsidRPr="00C9268D" w:rsidRDefault="00DC7D42" w:rsidP="00691F22">
            <w:pPr>
              <w:jc w:val="both"/>
              <w:rPr>
                <w:rFonts w:cstheme="minorHAnsi"/>
                <w:sz w:val="18"/>
                <w:szCs w:val="18"/>
              </w:rPr>
            </w:pPr>
            <w:r w:rsidRPr="00C9268D">
              <w:rPr>
                <w:rFonts w:cstheme="minorHAnsi"/>
                <w:sz w:val="18"/>
                <w:szCs w:val="18"/>
              </w:rPr>
              <w:t>FR</w:t>
            </w:r>
          </w:p>
        </w:tc>
        <w:tc>
          <w:tcPr>
            <w:tcW w:w="1257" w:type="dxa"/>
            <w:gridSpan w:val="2"/>
          </w:tcPr>
          <w:p w14:paraId="6B09798B" w14:textId="4F169520" w:rsidR="00DC7D42" w:rsidRPr="00C9268D" w:rsidRDefault="00DC7D42" w:rsidP="00691F22">
            <w:pPr>
              <w:jc w:val="both"/>
              <w:rPr>
                <w:rFonts w:cstheme="minorHAnsi"/>
                <w:sz w:val="18"/>
                <w:szCs w:val="18"/>
              </w:rPr>
            </w:pPr>
            <w:r>
              <w:rPr>
                <w:rFonts w:cstheme="minorHAnsi"/>
                <w:sz w:val="18"/>
                <w:szCs w:val="18"/>
              </w:rPr>
              <w:t>CFDT</w:t>
            </w:r>
          </w:p>
        </w:tc>
        <w:tc>
          <w:tcPr>
            <w:tcW w:w="797" w:type="dxa"/>
          </w:tcPr>
          <w:p w14:paraId="6588B2C5" w14:textId="48C37F24" w:rsidR="00DC7D42" w:rsidRPr="00C9268D" w:rsidRDefault="00DC7D42" w:rsidP="00691F22">
            <w:pPr>
              <w:jc w:val="both"/>
              <w:rPr>
                <w:rFonts w:cstheme="minorHAnsi"/>
                <w:sz w:val="18"/>
                <w:szCs w:val="18"/>
              </w:rPr>
            </w:pPr>
            <w:r>
              <w:rPr>
                <w:rFonts w:cstheme="minorHAnsi"/>
                <w:sz w:val="18"/>
                <w:szCs w:val="18"/>
              </w:rPr>
              <w:t>P</w:t>
            </w:r>
          </w:p>
        </w:tc>
        <w:tc>
          <w:tcPr>
            <w:tcW w:w="3278" w:type="dxa"/>
          </w:tcPr>
          <w:p w14:paraId="483F1159" w14:textId="77777777" w:rsidR="00DC7D42" w:rsidRPr="00C9268D" w:rsidRDefault="00DC7D42" w:rsidP="00691F22">
            <w:pPr>
              <w:jc w:val="both"/>
              <w:rPr>
                <w:rFonts w:cstheme="minorHAnsi"/>
                <w:sz w:val="18"/>
                <w:szCs w:val="18"/>
              </w:rPr>
            </w:pPr>
          </w:p>
        </w:tc>
      </w:tr>
      <w:tr w:rsidR="00DC7D42" w:rsidRPr="00C9268D" w14:paraId="048AE59B" w14:textId="77777777" w:rsidTr="00DC7D42">
        <w:tc>
          <w:tcPr>
            <w:tcW w:w="1374" w:type="dxa"/>
          </w:tcPr>
          <w:p w14:paraId="4F048FF1" w14:textId="77777777" w:rsidR="00DC7D42" w:rsidRPr="008B4002" w:rsidRDefault="00DC7D42" w:rsidP="00691F22">
            <w:pPr>
              <w:pStyle w:val="NormalWeb"/>
            </w:pPr>
            <w:r>
              <w:rPr>
                <w:rFonts w:ascii="Calibri" w:hAnsi="Calibri" w:cs="Calibri"/>
                <w:sz w:val="20"/>
                <w:szCs w:val="20"/>
              </w:rPr>
              <w:t>Laurent</w:t>
            </w:r>
          </w:p>
        </w:tc>
        <w:tc>
          <w:tcPr>
            <w:tcW w:w="1625" w:type="dxa"/>
          </w:tcPr>
          <w:p w14:paraId="7D12E01F" w14:textId="77777777" w:rsidR="00DC7D42" w:rsidRPr="008B4002" w:rsidRDefault="00DC7D42" w:rsidP="00691F22">
            <w:pPr>
              <w:pStyle w:val="NormalWeb"/>
            </w:pPr>
            <w:r>
              <w:rPr>
                <w:rFonts w:ascii="Calibri" w:hAnsi="Calibri" w:cs="Calibri"/>
                <w:sz w:val="20"/>
                <w:szCs w:val="20"/>
              </w:rPr>
              <w:t xml:space="preserve">KARAMITROS </w:t>
            </w:r>
          </w:p>
        </w:tc>
        <w:tc>
          <w:tcPr>
            <w:tcW w:w="729" w:type="dxa"/>
          </w:tcPr>
          <w:p w14:paraId="582D01B7" w14:textId="63E6F854" w:rsidR="00DC7D42" w:rsidRPr="00C9268D" w:rsidRDefault="00DC7D42" w:rsidP="00691F22">
            <w:pPr>
              <w:jc w:val="both"/>
              <w:rPr>
                <w:rFonts w:cstheme="minorHAnsi"/>
                <w:sz w:val="18"/>
                <w:szCs w:val="18"/>
              </w:rPr>
            </w:pPr>
            <w:r>
              <w:rPr>
                <w:rFonts w:cstheme="minorHAnsi"/>
                <w:sz w:val="18"/>
                <w:szCs w:val="18"/>
              </w:rPr>
              <w:t>FR</w:t>
            </w:r>
          </w:p>
        </w:tc>
        <w:tc>
          <w:tcPr>
            <w:tcW w:w="1257" w:type="dxa"/>
            <w:gridSpan w:val="2"/>
          </w:tcPr>
          <w:p w14:paraId="51A7BE71" w14:textId="5D49AB93" w:rsidR="00DC7D42" w:rsidRPr="00C9268D" w:rsidRDefault="00DC7D42" w:rsidP="00691F22">
            <w:pPr>
              <w:jc w:val="both"/>
              <w:rPr>
                <w:rFonts w:cstheme="minorHAnsi"/>
                <w:sz w:val="18"/>
                <w:szCs w:val="18"/>
              </w:rPr>
            </w:pPr>
            <w:r>
              <w:rPr>
                <w:rFonts w:cstheme="minorHAnsi"/>
                <w:sz w:val="18"/>
                <w:szCs w:val="18"/>
              </w:rPr>
              <w:t>CGT</w:t>
            </w:r>
          </w:p>
        </w:tc>
        <w:tc>
          <w:tcPr>
            <w:tcW w:w="797" w:type="dxa"/>
          </w:tcPr>
          <w:p w14:paraId="2B41E3A6" w14:textId="0EF155A2" w:rsidR="00DC7D42" w:rsidRPr="00C9268D" w:rsidRDefault="00DC7D42" w:rsidP="00691F22">
            <w:pPr>
              <w:jc w:val="both"/>
              <w:rPr>
                <w:rFonts w:cstheme="minorHAnsi"/>
                <w:sz w:val="18"/>
                <w:szCs w:val="18"/>
              </w:rPr>
            </w:pPr>
            <w:r>
              <w:rPr>
                <w:rFonts w:cstheme="minorHAnsi"/>
                <w:sz w:val="18"/>
                <w:szCs w:val="18"/>
              </w:rPr>
              <w:t>P</w:t>
            </w:r>
          </w:p>
        </w:tc>
        <w:tc>
          <w:tcPr>
            <w:tcW w:w="3278" w:type="dxa"/>
          </w:tcPr>
          <w:p w14:paraId="19C70EAE" w14:textId="77777777" w:rsidR="00DC7D42" w:rsidRPr="00C9268D" w:rsidRDefault="00DC7D42" w:rsidP="00691F22">
            <w:pPr>
              <w:jc w:val="both"/>
              <w:rPr>
                <w:rFonts w:cstheme="minorHAnsi"/>
                <w:sz w:val="18"/>
                <w:szCs w:val="18"/>
              </w:rPr>
            </w:pPr>
          </w:p>
        </w:tc>
      </w:tr>
      <w:tr w:rsidR="00DC7D42" w:rsidRPr="00C9268D" w14:paraId="7FB7F9B0" w14:textId="77777777" w:rsidTr="00DC7D42">
        <w:tc>
          <w:tcPr>
            <w:tcW w:w="1374" w:type="dxa"/>
          </w:tcPr>
          <w:p w14:paraId="5F972E38" w14:textId="77777777" w:rsidR="00DC7D42" w:rsidRPr="008B4002" w:rsidRDefault="00DC7D42" w:rsidP="00691F22">
            <w:pPr>
              <w:pStyle w:val="NormalWeb"/>
            </w:pPr>
            <w:r>
              <w:rPr>
                <w:rFonts w:ascii="Calibri" w:hAnsi="Calibri" w:cs="Calibri"/>
                <w:sz w:val="20"/>
                <w:szCs w:val="20"/>
              </w:rPr>
              <w:t>Fadil</w:t>
            </w:r>
          </w:p>
        </w:tc>
        <w:tc>
          <w:tcPr>
            <w:tcW w:w="1625" w:type="dxa"/>
          </w:tcPr>
          <w:p w14:paraId="45D4FC0D" w14:textId="77777777" w:rsidR="00DC7D42" w:rsidRPr="008B4002" w:rsidRDefault="00DC7D42" w:rsidP="00691F22">
            <w:pPr>
              <w:pStyle w:val="NormalWeb"/>
            </w:pPr>
            <w:r>
              <w:rPr>
                <w:rFonts w:ascii="Calibri" w:hAnsi="Calibri" w:cs="Calibri"/>
                <w:sz w:val="20"/>
                <w:szCs w:val="20"/>
              </w:rPr>
              <w:t>KENDIRA</w:t>
            </w:r>
          </w:p>
        </w:tc>
        <w:tc>
          <w:tcPr>
            <w:tcW w:w="729" w:type="dxa"/>
          </w:tcPr>
          <w:p w14:paraId="16D6532B" w14:textId="3B11F292" w:rsidR="00DC7D42" w:rsidRPr="00C9268D" w:rsidRDefault="00DC7D42" w:rsidP="00691F22">
            <w:pPr>
              <w:jc w:val="both"/>
              <w:rPr>
                <w:rFonts w:cstheme="minorHAnsi"/>
                <w:sz w:val="18"/>
                <w:szCs w:val="18"/>
              </w:rPr>
            </w:pPr>
            <w:r>
              <w:rPr>
                <w:rFonts w:cstheme="minorHAnsi"/>
                <w:sz w:val="18"/>
                <w:szCs w:val="18"/>
              </w:rPr>
              <w:t>FR</w:t>
            </w:r>
          </w:p>
        </w:tc>
        <w:tc>
          <w:tcPr>
            <w:tcW w:w="1257" w:type="dxa"/>
            <w:gridSpan w:val="2"/>
          </w:tcPr>
          <w:p w14:paraId="3741674C" w14:textId="19C6B53D" w:rsidR="00DC7D42" w:rsidRPr="00C9268D" w:rsidRDefault="00DC7D42" w:rsidP="00691F22">
            <w:pPr>
              <w:jc w:val="both"/>
              <w:rPr>
                <w:rFonts w:cstheme="minorHAnsi"/>
                <w:sz w:val="18"/>
                <w:szCs w:val="18"/>
              </w:rPr>
            </w:pPr>
            <w:r>
              <w:rPr>
                <w:rFonts w:cstheme="minorHAnsi"/>
                <w:sz w:val="18"/>
                <w:szCs w:val="18"/>
              </w:rPr>
              <w:t>FO COM</w:t>
            </w:r>
          </w:p>
        </w:tc>
        <w:tc>
          <w:tcPr>
            <w:tcW w:w="797" w:type="dxa"/>
          </w:tcPr>
          <w:p w14:paraId="63249DCF" w14:textId="5B6EDB40" w:rsidR="00DC7D42" w:rsidRPr="00C9268D" w:rsidRDefault="00DC7D42" w:rsidP="00691F22">
            <w:pPr>
              <w:jc w:val="both"/>
              <w:rPr>
                <w:rFonts w:cstheme="minorHAnsi"/>
                <w:sz w:val="18"/>
                <w:szCs w:val="18"/>
              </w:rPr>
            </w:pPr>
            <w:r>
              <w:rPr>
                <w:rFonts w:cstheme="minorHAnsi"/>
                <w:sz w:val="18"/>
                <w:szCs w:val="18"/>
              </w:rPr>
              <w:t>P</w:t>
            </w:r>
          </w:p>
        </w:tc>
        <w:tc>
          <w:tcPr>
            <w:tcW w:w="3278" w:type="dxa"/>
          </w:tcPr>
          <w:p w14:paraId="0EC6E7D1" w14:textId="77777777" w:rsidR="00DC7D42" w:rsidRPr="00C9268D" w:rsidRDefault="00DC7D42" w:rsidP="00691F22">
            <w:pPr>
              <w:jc w:val="both"/>
              <w:rPr>
                <w:rFonts w:cstheme="minorHAnsi"/>
                <w:sz w:val="18"/>
                <w:szCs w:val="18"/>
              </w:rPr>
            </w:pPr>
          </w:p>
        </w:tc>
      </w:tr>
      <w:tr w:rsidR="00DC7D42" w:rsidRPr="00C9268D" w14:paraId="361AF722" w14:textId="77777777" w:rsidTr="00DC7D42">
        <w:tc>
          <w:tcPr>
            <w:tcW w:w="1374" w:type="dxa"/>
          </w:tcPr>
          <w:p w14:paraId="4FF2E10E" w14:textId="77777777" w:rsidR="00DC7D42" w:rsidRPr="00C9268D" w:rsidRDefault="00DC7D42" w:rsidP="00691F22">
            <w:pPr>
              <w:jc w:val="both"/>
              <w:rPr>
                <w:rFonts w:cstheme="minorHAnsi"/>
                <w:sz w:val="18"/>
                <w:szCs w:val="18"/>
              </w:rPr>
            </w:pPr>
            <w:r w:rsidRPr="00C9268D">
              <w:rPr>
                <w:rFonts w:cstheme="minorHAnsi"/>
                <w:sz w:val="18"/>
                <w:szCs w:val="18"/>
              </w:rPr>
              <w:t>Anthony</w:t>
            </w:r>
          </w:p>
        </w:tc>
        <w:tc>
          <w:tcPr>
            <w:tcW w:w="1625" w:type="dxa"/>
          </w:tcPr>
          <w:p w14:paraId="33B0A357" w14:textId="77777777" w:rsidR="00DC7D42" w:rsidRPr="00C9268D" w:rsidRDefault="00DC7D42" w:rsidP="00691F22">
            <w:pPr>
              <w:jc w:val="both"/>
              <w:rPr>
                <w:rFonts w:cstheme="minorHAnsi"/>
                <w:sz w:val="18"/>
                <w:szCs w:val="18"/>
              </w:rPr>
            </w:pPr>
            <w:r w:rsidRPr="00C9268D">
              <w:rPr>
                <w:rFonts w:cstheme="minorHAnsi"/>
                <w:sz w:val="18"/>
                <w:szCs w:val="18"/>
              </w:rPr>
              <w:t>LAVILLE</w:t>
            </w:r>
          </w:p>
        </w:tc>
        <w:tc>
          <w:tcPr>
            <w:tcW w:w="729" w:type="dxa"/>
          </w:tcPr>
          <w:p w14:paraId="1A76FE80" w14:textId="4CFB1F7B" w:rsidR="00DC7D42" w:rsidRPr="00C9268D" w:rsidRDefault="00DC7D42" w:rsidP="00691F22">
            <w:pPr>
              <w:jc w:val="both"/>
              <w:rPr>
                <w:rFonts w:cstheme="minorHAnsi"/>
                <w:sz w:val="18"/>
                <w:szCs w:val="18"/>
              </w:rPr>
            </w:pPr>
            <w:r>
              <w:rPr>
                <w:rFonts w:cstheme="minorHAnsi"/>
                <w:sz w:val="18"/>
                <w:szCs w:val="18"/>
              </w:rPr>
              <w:t>FR</w:t>
            </w:r>
          </w:p>
        </w:tc>
        <w:tc>
          <w:tcPr>
            <w:tcW w:w="1257" w:type="dxa"/>
            <w:gridSpan w:val="2"/>
          </w:tcPr>
          <w:p w14:paraId="620E2953" w14:textId="77777777" w:rsidR="00DC7D42" w:rsidRPr="00C9268D" w:rsidRDefault="00DC7D42" w:rsidP="00691F22">
            <w:pPr>
              <w:jc w:val="both"/>
              <w:rPr>
                <w:rFonts w:cstheme="minorHAnsi"/>
                <w:sz w:val="18"/>
                <w:szCs w:val="18"/>
              </w:rPr>
            </w:pPr>
            <w:r w:rsidRPr="00C9268D">
              <w:rPr>
                <w:rFonts w:cstheme="minorHAnsi"/>
                <w:sz w:val="18"/>
                <w:szCs w:val="18"/>
              </w:rPr>
              <w:t>FO COM</w:t>
            </w:r>
          </w:p>
        </w:tc>
        <w:tc>
          <w:tcPr>
            <w:tcW w:w="797" w:type="dxa"/>
          </w:tcPr>
          <w:p w14:paraId="5454312A" w14:textId="46DE1751" w:rsidR="00DC7D42" w:rsidRPr="00C9268D" w:rsidRDefault="00DC7D42" w:rsidP="00691F22">
            <w:pPr>
              <w:jc w:val="both"/>
              <w:rPr>
                <w:rFonts w:cstheme="minorHAnsi"/>
                <w:sz w:val="18"/>
                <w:szCs w:val="18"/>
              </w:rPr>
            </w:pPr>
            <w:r>
              <w:rPr>
                <w:rFonts w:cstheme="minorHAnsi"/>
                <w:sz w:val="18"/>
                <w:szCs w:val="18"/>
              </w:rPr>
              <w:t>P</w:t>
            </w:r>
          </w:p>
        </w:tc>
        <w:tc>
          <w:tcPr>
            <w:tcW w:w="3278" w:type="dxa"/>
          </w:tcPr>
          <w:p w14:paraId="3CEEF432" w14:textId="77777777" w:rsidR="00DC7D42" w:rsidRPr="00C9268D" w:rsidRDefault="00DC7D42" w:rsidP="00691F22">
            <w:pPr>
              <w:jc w:val="both"/>
              <w:rPr>
                <w:rFonts w:cstheme="minorHAnsi"/>
                <w:sz w:val="18"/>
                <w:szCs w:val="18"/>
              </w:rPr>
            </w:pPr>
          </w:p>
        </w:tc>
      </w:tr>
      <w:tr w:rsidR="00DC7D42" w:rsidRPr="00C9268D" w14:paraId="3870407D" w14:textId="77777777" w:rsidTr="00DC7D42">
        <w:tc>
          <w:tcPr>
            <w:tcW w:w="1374" w:type="dxa"/>
          </w:tcPr>
          <w:p w14:paraId="4387AC71" w14:textId="77777777" w:rsidR="00DC7D42" w:rsidRPr="006D4CCA" w:rsidRDefault="00DC7D42" w:rsidP="00691F22">
            <w:pPr>
              <w:pStyle w:val="NormalWeb"/>
            </w:pPr>
            <w:r>
              <w:rPr>
                <w:rFonts w:ascii="Calibri" w:hAnsi="Calibri" w:cs="Calibri"/>
                <w:sz w:val="20"/>
                <w:szCs w:val="20"/>
              </w:rPr>
              <w:t xml:space="preserve">Laure </w:t>
            </w:r>
          </w:p>
        </w:tc>
        <w:tc>
          <w:tcPr>
            <w:tcW w:w="1625" w:type="dxa"/>
          </w:tcPr>
          <w:p w14:paraId="46EF43C4" w14:textId="77777777" w:rsidR="00DC7D42" w:rsidRPr="006D4CCA" w:rsidRDefault="00DC7D42" w:rsidP="00691F22">
            <w:pPr>
              <w:pStyle w:val="NormalWeb"/>
            </w:pPr>
            <w:r>
              <w:rPr>
                <w:rFonts w:ascii="Calibri" w:hAnsi="Calibri" w:cs="Calibri"/>
                <w:sz w:val="20"/>
                <w:szCs w:val="20"/>
              </w:rPr>
              <w:t xml:space="preserve">MBEMBA MAHOUKOU </w:t>
            </w:r>
          </w:p>
        </w:tc>
        <w:tc>
          <w:tcPr>
            <w:tcW w:w="729" w:type="dxa"/>
          </w:tcPr>
          <w:p w14:paraId="64079270" w14:textId="108D38C1" w:rsidR="00DC7D42" w:rsidRPr="00C9268D" w:rsidRDefault="00DC7D42" w:rsidP="00691F22">
            <w:pPr>
              <w:jc w:val="both"/>
              <w:rPr>
                <w:rFonts w:cstheme="minorHAnsi"/>
                <w:sz w:val="18"/>
                <w:szCs w:val="18"/>
              </w:rPr>
            </w:pPr>
            <w:r>
              <w:rPr>
                <w:rFonts w:cstheme="minorHAnsi"/>
                <w:sz w:val="18"/>
                <w:szCs w:val="18"/>
              </w:rPr>
              <w:t>FR</w:t>
            </w:r>
          </w:p>
        </w:tc>
        <w:tc>
          <w:tcPr>
            <w:tcW w:w="1257" w:type="dxa"/>
            <w:gridSpan w:val="2"/>
          </w:tcPr>
          <w:p w14:paraId="1189C388" w14:textId="797913C2" w:rsidR="00DC7D42" w:rsidRPr="00C9268D" w:rsidRDefault="00DC7D42" w:rsidP="00691F22">
            <w:pPr>
              <w:jc w:val="both"/>
              <w:rPr>
                <w:rFonts w:cstheme="minorHAnsi"/>
                <w:sz w:val="18"/>
                <w:szCs w:val="18"/>
              </w:rPr>
            </w:pPr>
            <w:r>
              <w:rPr>
                <w:rFonts w:cstheme="minorHAnsi"/>
                <w:sz w:val="18"/>
                <w:szCs w:val="18"/>
              </w:rPr>
              <w:t>FO COM</w:t>
            </w:r>
          </w:p>
        </w:tc>
        <w:tc>
          <w:tcPr>
            <w:tcW w:w="797" w:type="dxa"/>
          </w:tcPr>
          <w:p w14:paraId="6D1F0102" w14:textId="77777777" w:rsidR="00DC7D42" w:rsidRPr="00C9268D" w:rsidRDefault="00DC7D42" w:rsidP="00691F22">
            <w:pPr>
              <w:jc w:val="both"/>
              <w:rPr>
                <w:rFonts w:cstheme="minorHAnsi"/>
                <w:sz w:val="18"/>
                <w:szCs w:val="18"/>
              </w:rPr>
            </w:pPr>
          </w:p>
        </w:tc>
        <w:tc>
          <w:tcPr>
            <w:tcW w:w="3278" w:type="dxa"/>
          </w:tcPr>
          <w:p w14:paraId="5976AA4D" w14:textId="2F661FEA" w:rsidR="00DC7D42" w:rsidRPr="00C9268D" w:rsidRDefault="000D7009" w:rsidP="00691F22">
            <w:pPr>
              <w:jc w:val="both"/>
              <w:rPr>
                <w:rFonts w:cstheme="minorHAnsi"/>
                <w:sz w:val="18"/>
                <w:szCs w:val="18"/>
              </w:rPr>
            </w:pPr>
            <w:r>
              <w:rPr>
                <w:rFonts w:cstheme="minorHAnsi"/>
                <w:sz w:val="18"/>
                <w:szCs w:val="18"/>
              </w:rPr>
              <w:t>Nadia BERNARD</w:t>
            </w:r>
          </w:p>
        </w:tc>
      </w:tr>
      <w:tr w:rsidR="00DC7D42" w:rsidRPr="00C9268D" w14:paraId="309AF018" w14:textId="77777777" w:rsidTr="00DC7D42">
        <w:tc>
          <w:tcPr>
            <w:tcW w:w="1374" w:type="dxa"/>
          </w:tcPr>
          <w:p w14:paraId="4566C032" w14:textId="77777777" w:rsidR="00DC7D42" w:rsidRPr="006D4CCA" w:rsidRDefault="00DC7D42" w:rsidP="00691F22">
            <w:pPr>
              <w:pStyle w:val="NormalWeb"/>
            </w:pPr>
            <w:r>
              <w:rPr>
                <w:rFonts w:ascii="Calibri" w:hAnsi="Calibri" w:cs="Calibri"/>
                <w:sz w:val="20"/>
                <w:szCs w:val="20"/>
              </w:rPr>
              <w:t xml:space="preserve">Valentin </w:t>
            </w:r>
          </w:p>
        </w:tc>
        <w:tc>
          <w:tcPr>
            <w:tcW w:w="1625" w:type="dxa"/>
          </w:tcPr>
          <w:p w14:paraId="11E80E44" w14:textId="77777777" w:rsidR="00DC7D42" w:rsidRPr="006D4CCA" w:rsidRDefault="00DC7D42" w:rsidP="00691F22">
            <w:pPr>
              <w:pStyle w:val="NormalWeb"/>
            </w:pPr>
            <w:r>
              <w:rPr>
                <w:rFonts w:ascii="Calibri" w:hAnsi="Calibri" w:cs="Calibri"/>
                <w:sz w:val="20"/>
                <w:szCs w:val="20"/>
              </w:rPr>
              <w:t xml:space="preserve">NICOLAS </w:t>
            </w:r>
          </w:p>
        </w:tc>
        <w:tc>
          <w:tcPr>
            <w:tcW w:w="729" w:type="dxa"/>
          </w:tcPr>
          <w:p w14:paraId="0E7800DA" w14:textId="30AAA6CE" w:rsidR="00DC7D42" w:rsidRPr="00C9268D" w:rsidRDefault="00DC7D42" w:rsidP="00691F22">
            <w:pPr>
              <w:jc w:val="both"/>
              <w:rPr>
                <w:rFonts w:cstheme="minorHAnsi"/>
                <w:sz w:val="18"/>
                <w:szCs w:val="18"/>
              </w:rPr>
            </w:pPr>
            <w:r>
              <w:rPr>
                <w:rFonts w:cstheme="minorHAnsi"/>
                <w:sz w:val="18"/>
                <w:szCs w:val="18"/>
              </w:rPr>
              <w:t>FI</w:t>
            </w:r>
          </w:p>
        </w:tc>
        <w:tc>
          <w:tcPr>
            <w:tcW w:w="1257" w:type="dxa"/>
            <w:gridSpan w:val="2"/>
          </w:tcPr>
          <w:p w14:paraId="2CC55CE0" w14:textId="3B6D15ED" w:rsidR="00DC7D42" w:rsidRPr="00C9268D" w:rsidRDefault="00DC7D42" w:rsidP="00691F22">
            <w:pPr>
              <w:jc w:val="both"/>
              <w:rPr>
                <w:rFonts w:cstheme="minorHAnsi"/>
                <w:sz w:val="18"/>
                <w:szCs w:val="18"/>
              </w:rPr>
            </w:pPr>
            <w:r>
              <w:rPr>
                <w:rFonts w:cstheme="minorHAnsi"/>
                <w:sz w:val="18"/>
                <w:szCs w:val="18"/>
              </w:rPr>
              <w:t>CFDT</w:t>
            </w:r>
          </w:p>
        </w:tc>
        <w:tc>
          <w:tcPr>
            <w:tcW w:w="797" w:type="dxa"/>
          </w:tcPr>
          <w:p w14:paraId="2A88C143" w14:textId="77777777" w:rsidR="00DC7D42" w:rsidRPr="00C9268D" w:rsidRDefault="00DC7D42" w:rsidP="00691F22">
            <w:pPr>
              <w:jc w:val="both"/>
              <w:rPr>
                <w:rFonts w:cstheme="minorHAnsi"/>
                <w:sz w:val="18"/>
                <w:szCs w:val="18"/>
              </w:rPr>
            </w:pPr>
          </w:p>
        </w:tc>
        <w:tc>
          <w:tcPr>
            <w:tcW w:w="3278" w:type="dxa"/>
          </w:tcPr>
          <w:p w14:paraId="5B6AF08B" w14:textId="77777777" w:rsidR="00DC7D42" w:rsidRPr="00C9268D" w:rsidRDefault="00DC7D42" w:rsidP="00691F22">
            <w:pPr>
              <w:jc w:val="both"/>
              <w:rPr>
                <w:rFonts w:cstheme="minorHAnsi"/>
                <w:sz w:val="18"/>
                <w:szCs w:val="18"/>
              </w:rPr>
            </w:pPr>
          </w:p>
        </w:tc>
      </w:tr>
      <w:tr w:rsidR="00DC7D42" w:rsidRPr="00C9268D" w14:paraId="13105B71" w14:textId="77777777" w:rsidTr="00DC7D42">
        <w:tc>
          <w:tcPr>
            <w:tcW w:w="1374" w:type="dxa"/>
          </w:tcPr>
          <w:p w14:paraId="42F99C44" w14:textId="77777777" w:rsidR="00DC7D42" w:rsidRPr="006D4CCA" w:rsidRDefault="00DC7D42" w:rsidP="00691F22">
            <w:pPr>
              <w:pStyle w:val="NormalWeb"/>
            </w:pPr>
            <w:r>
              <w:rPr>
                <w:rFonts w:ascii="Calibri" w:hAnsi="Calibri" w:cs="Calibri"/>
                <w:sz w:val="20"/>
                <w:szCs w:val="20"/>
              </w:rPr>
              <w:t xml:space="preserve">Cornélia </w:t>
            </w:r>
          </w:p>
        </w:tc>
        <w:tc>
          <w:tcPr>
            <w:tcW w:w="1625" w:type="dxa"/>
          </w:tcPr>
          <w:p w14:paraId="7CECA47B" w14:textId="77777777" w:rsidR="00DC7D42" w:rsidRPr="006D4CCA" w:rsidRDefault="00DC7D42" w:rsidP="00691F22">
            <w:pPr>
              <w:pStyle w:val="NormalWeb"/>
            </w:pPr>
            <w:r>
              <w:rPr>
                <w:rFonts w:ascii="Calibri" w:hAnsi="Calibri" w:cs="Calibri"/>
                <w:sz w:val="20"/>
                <w:szCs w:val="20"/>
              </w:rPr>
              <w:t xml:space="preserve">NOUATIN </w:t>
            </w:r>
          </w:p>
        </w:tc>
        <w:tc>
          <w:tcPr>
            <w:tcW w:w="729" w:type="dxa"/>
          </w:tcPr>
          <w:p w14:paraId="1D6F0357" w14:textId="00735419" w:rsidR="00DC7D42" w:rsidRPr="00C9268D" w:rsidRDefault="00DC7D42" w:rsidP="00691F22">
            <w:pPr>
              <w:jc w:val="both"/>
              <w:rPr>
                <w:rFonts w:cstheme="minorHAnsi"/>
                <w:sz w:val="18"/>
                <w:szCs w:val="18"/>
              </w:rPr>
            </w:pPr>
            <w:r>
              <w:rPr>
                <w:rFonts w:cstheme="minorHAnsi"/>
                <w:sz w:val="18"/>
                <w:szCs w:val="18"/>
              </w:rPr>
              <w:t>FM</w:t>
            </w:r>
          </w:p>
        </w:tc>
        <w:tc>
          <w:tcPr>
            <w:tcW w:w="1257" w:type="dxa"/>
            <w:gridSpan w:val="2"/>
          </w:tcPr>
          <w:p w14:paraId="46DFCF70" w14:textId="2C65D1E2" w:rsidR="00DC7D42" w:rsidRPr="00C9268D" w:rsidRDefault="00DC7D42" w:rsidP="00691F22">
            <w:pPr>
              <w:jc w:val="both"/>
              <w:rPr>
                <w:rFonts w:cstheme="minorHAnsi"/>
                <w:sz w:val="18"/>
                <w:szCs w:val="18"/>
              </w:rPr>
            </w:pPr>
            <w:r>
              <w:rPr>
                <w:rFonts w:cstheme="minorHAnsi"/>
                <w:sz w:val="18"/>
                <w:szCs w:val="18"/>
              </w:rPr>
              <w:t>FO COM</w:t>
            </w:r>
          </w:p>
        </w:tc>
        <w:tc>
          <w:tcPr>
            <w:tcW w:w="797" w:type="dxa"/>
          </w:tcPr>
          <w:p w14:paraId="1325C352" w14:textId="6DA0D409" w:rsidR="00DC7D42" w:rsidRPr="00C9268D" w:rsidRDefault="00DC7D42" w:rsidP="00691F22">
            <w:pPr>
              <w:jc w:val="both"/>
              <w:rPr>
                <w:rFonts w:cstheme="minorHAnsi"/>
                <w:sz w:val="18"/>
                <w:szCs w:val="18"/>
              </w:rPr>
            </w:pPr>
          </w:p>
        </w:tc>
        <w:tc>
          <w:tcPr>
            <w:tcW w:w="3278" w:type="dxa"/>
          </w:tcPr>
          <w:p w14:paraId="2AC2ED25" w14:textId="279A6274" w:rsidR="00DC7D42" w:rsidRPr="00C9268D" w:rsidRDefault="000E5879" w:rsidP="00691F22">
            <w:pPr>
              <w:jc w:val="both"/>
              <w:rPr>
                <w:rFonts w:cstheme="minorHAnsi"/>
                <w:sz w:val="18"/>
                <w:szCs w:val="18"/>
              </w:rPr>
            </w:pPr>
            <w:r>
              <w:rPr>
                <w:rFonts w:cstheme="minorHAnsi"/>
                <w:sz w:val="18"/>
                <w:szCs w:val="18"/>
              </w:rPr>
              <w:t>Mounir ZERARKA</w:t>
            </w:r>
          </w:p>
        </w:tc>
      </w:tr>
      <w:tr w:rsidR="00DC7D42" w:rsidRPr="00C9268D" w14:paraId="55CC87F0" w14:textId="77777777" w:rsidTr="00DC7D42">
        <w:tc>
          <w:tcPr>
            <w:tcW w:w="1374" w:type="dxa"/>
          </w:tcPr>
          <w:p w14:paraId="7590BDF6" w14:textId="77777777" w:rsidR="00DC7D42" w:rsidRPr="00C9268D" w:rsidRDefault="00DC7D42" w:rsidP="00691F22">
            <w:pPr>
              <w:jc w:val="both"/>
              <w:rPr>
                <w:rFonts w:cstheme="minorHAnsi"/>
                <w:sz w:val="18"/>
                <w:szCs w:val="18"/>
              </w:rPr>
            </w:pPr>
            <w:r w:rsidRPr="00C9268D">
              <w:rPr>
                <w:rFonts w:cstheme="minorHAnsi"/>
                <w:sz w:val="18"/>
                <w:szCs w:val="18"/>
              </w:rPr>
              <w:t>Laila</w:t>
            </w:r>
          </w:p>
        </w:tc>
        <w:tc>
          <w:tcPr>
            <w:tcW w:w="1625" w:type="dxa"/>
          </w:tcPr>
          <w:p w14:paraId="4CD4843F" w14:textId="77777777" w:rsidR="00DC7D42" w:rsidRPr="00C9268D" w:rsidRDefault="00DC7D42" w:rsidP="00691F22">
            <w:pPr>
              <w:jc w:val="both"/>
              <w:rPr>
                <w:rFonts w:cstheme="minorHAnsi"/>
                <w:sz w:val="18"/>
                <w:szCs w:val="18"/>
              </w:rPr>
            </w:pPr>
            <w:r w:rsidRPr="00C9268D">
              <w:rPr>
                <w:rFonts w:cstheme="minorHAnsi"/>
                <w:sz w:val="18"/>
                <w:szCs w:val="18"/>
              </w:rPr>
              <w:t>OSTMANE ELHAOU</w:t>
            </w:r>
          </w:p>
        </w:tc>
        <w:tc>
          <w:tcPr>
            <w:tcW w:w="729" w:type="dxa"/>
          </w:tcPr>
          <w:p w14:paraId="0FE244B9" w14:textId="0BC9A6F0" w:rsidR="00DC7D42" w:rsidRPr="00C9268D" w:rsidRDefault="00DC7D42" w:rsidP="00691F22">
            <w:pPr>
              <w:jc w:val="both"/>
              <w:rPr>
                <w:rFonts w:cstheme="minorHAnsi"/>
                <w:sz w:val="18"/>
                <w:szCs w:val="18"/>
              </w:rPr>
            </w:pPr>
            <w:r w:rsidRPr="00C9268D">
              <w:rPr>
                <w:rFonts w:cstheme="minorHAnsi"/>
                <w:sz w:val="18"/>
                <w:szCs w:val="18"/>
              </w:rPr>
              <w:t>FR</w:t>
            </w:r>
          </w:p>
        </w:tc>
        <w:tc>
          <w:tcPr>
            <w:tcW w:w="1257" w:type="dxa"/>
            <w:gridSpan w:val="2"/>
          </w:tcPr>
          <w:p w14:paraId="76732CE5" w14:textId="450FB9B5" w:rsidR="00DC7D42" w:rsidRPr="00C9268D" w:rsidRDefault="00DC7D42" w:rsidP="00691F22">
            <w:pPr>
              <w:jc w:val="both"/>
              <w:rPr>
                <w:rFonts w:cstheme="minorHAnsi"/>
                <w:sz w:val="18"/>
                <w:szCs w:val="18"/>
              </w:rPr>
            </w:pPr>
            <w:r>
              <w:rPr>
                <w:rFonts w:cstheme="minorHAnsi"/>
                <w:sz w:val="18"/>
                <w:szCs w:val="18"/>
              </w:rPr>
              <w:t>CFDT</w:t>
            </w:r>
          </w:p>
        </w:tc>
        <w:tc>
          <w:tcPr>
            <w:tcW w:w="797" w:type="dxa"/>
          </w:tcPr>
          <w:p w14:paraId="3B8E362B" w14:textId="4DF352E8" w:rsidR="00DC7D42" w:rsidRPr="00C9268D" w:rsidRDefault="00DC7D42" w:rsidP="00691F22">
            <w:pPr>
              <w:jc w:val="both"/>
              <w:rPr>
                <w:rFonts w:cstheme="minorHAnsi"/>
                <w:sz w:val="18"/>
                <w:szCs w:val="18"/>
              </w:rPr>
            </w:pPr>
            <w:r>
              <w:rPr>
                <w:rFonts w:cstheme="minorHAnsi"/>
                <w:sz w:val="18"/>
                <w:szCs w:val="18"/>
              </w:rPr>
              <w:t>P</w:t>
            </w:r>
          </w:p>
        </w:tc>
        <w:tc>
          <w:tcPr>
            <w:tcW w:w="3278" w:type="dxa"/>
          </w:tcPr>
          <w:p w14:paraId="59C0D587" w14:textId="77777777" w:rsidR="00DC7D42" w:rsidRPr="00C9268D" w:rsidRDefault="00DC7D42" w:rsidP="00691F22">
            <w:pPr>
              <w:jc w:val="both"/>
              <w:rPr>
                <w:rFonts w:cstheme="minorHAnsi"/>
                <w:sz w:val="18"/>
                <w:szCs w:val="18"/>
              </w:rPr>
            </w:pPr>
          </w:p>
        </w:tc>
      </w:tr>
      <w:tr w:rsidR="00DC7D42" w:rsidRPr="00C9268D" w14:paraId="48D8616A" w14:textId="77777777" w:rsidTr="00DC7D42">
        <w:tc>
          <w:tcPr>
            <w:tcW w:w="1374" w:type="dxa"/>
          </w:tcPr>
          <w:p w14:paraId="2287F19C" w14:textId="77777777" w:rsidR="00DC7D42" w:rsidRPr="006D4CCA" w:rsidRDefault="00DC7D42" w:rsidP="00691F22">
            <w:pPr>
              <w:pStyle w:val="NormalWeb"/>
            </w:pPr>
            <w:r>
              <w:rPr>
                <w:rFonts w:ascii="Calibri" w:hAnsi="Calibri" w:cs="Calibri"/>
                <w:sz w:val="20"/>
                <w:szCs w:val="20"/>
              </w:rPr>
              <w:t>Fabien</w:t>
            </w:r>
          </w:p>
        </w:tc>
        <w:tc>
          <w:tcPr>
            <w:tcW w:w="1625" w:type="dxa"/>
          </w:tcPr>
          <w:p w14:paraId="544CA4F8" w14:textId="77777777" w:rsidR="00DC7D42" w:rsidRPr="006D4CCA" w:rsidRDefault="00DC7D42" w:rsidP="00691F22">
            <w:pPr>
              <w:pStyle w:val="NormalWeb"/>
            </w:pPr>
            <w:r>
              <w:rPr>
                <w:rFonts w:ascii="Calibri" w:hAnsi="Calibri" w:cs="Calibri"/>
                <w:sz w:val="20"/>
                <w:szCs w:val="20"/>
              </w:rPr>
              <w:t xml:space="preserve">RACAULT </w:t>
            </w:r>
          </w:p>
        </w:tc>
        <w:tc>
          <w:tcPr>
            <w:tcW w:w="729" w:type="dxa"/>
          </w:tcPr>
          <w:p w14:paraId="1B6199E2" w14:textId="30110202" w:rsidR="00DC7D42" w:rsidRPr="00C9268D" w:rsidRDefault="00DC7D42" w:rsidP="00691F22">
            <w:pPr>
              <w:jc w:val="both"/>
              <w:rPr>
                <w:rFonts w:cstheme="minorHAnsi"/>
                <w:sz w:val="18"/>
                <w:szCs w:val="18"/>
              </w:rPr>
            </w:pPr>
            <w:r>
              <w:rPr>
                <w:rFonts w:cstheme="minorHAnsi"/>
                <w:sz w:val="18"/>
                <w:szCs w:val="18"/>
              </w:rPr>
              <w:t>FI</w:t>
            </w:r>
          </w:p>
        </w:tc>
        <w:tc>
          <w:tcPr>
            <w:tcW w:w="1257" w:type="dxa"/>
            <w:gridSpan w:val="2"/>
          </w:tcPr>
          <w:p w14:paraId="0A593A23" w14:textId="4A08CFC2" w:rsidR="00DC7D42" w:rsidRPr="006D4CCA" w:rsidRDefault="00DC7D42" w:rsidP="00691F22">
            <w:pPr>
              <w:jc w:val="both"/>
              <w:rPr>
                <w:rFonts w:cstheme="minorHAnsi"/>
                <w:sz w:val="18"/>
                <w:szCs w:val="18"/>
                <w:highlight w:val="yellow"/>
              </w:rPr>
            </w:pPr>
            <w:r w:rsidRPr="009F477A">
              <w:rPr>
                <w:rFonts w:cstheme="minorHAnsi"/>
                <w:sz w:val="18"/>
                <w:szCs w:val="18"/>
              </w:rPr>
              <w:t>FO COM</w:t>
            </w:r>
          </w:p>
        </w:tc>
        <w:tc>
          <w:tcPr>
            <w:tcW w:w="797" w:type="dxa"/>
          </w:tcPr>
          <w:p w14:paraId="1C180BB0" w14:textId="0AC06F04" w:rsidR="00DC7D42" w:rsidRPr="00C9268D" w:rsidRDefault="00DC7D42" w:rsidP="00691F22">
            <w:pPr>
              <w:jc w:val="both"/>
              <w:rPr>
                <w:rFonts w:cstheme="minorHAnsi"/>
                <w:sz w:val="18"/>
                <w:szCs w:val="18"/>
              </w:rPr>
            </w:pPr>
            <w:r>
              <w:rPr>
                <w:rFonts w:cstheme="minorHAnsi"/>
                <w:sz w:val="18"/>
                <w:szCs w:val="18"/>
              </w:rPr>
              <w:t>P</w:t>
            </w:r>
          </w:p>
        </w:tc>
        <w:tc>
          <w:tcPr>
            <w:tcW w:w="3278" w:type="dxa"/>
          </w:tcPr>
          <w:p w14:paraId="6185108A" w14:textId="77777777" w:rsidR="00DC7D42" w:rsidRPr="00C9268D" w:rsidRDefault="00DC7D42" w:rsidP="00691F22">
            <w:pPr>
              <w:jc w:val="both"/>
              <w:rPr>
                <w:rFonts w:cstheme="minorHAnsi"/>
                <w:sz w:val="18"/>
                <w:szCs w:val="18"/>
              </w:rPr>
            </w:pPr>
          </w:p>
        </w:tc>
      </w:tr>
      <w:tr w:rsidR="00DC7D42" w:rsidRPr="00C9268D" w14:paraId="660C5824" w14:textId="77777777" w:rsidTr="00DC7D42">
        <w:tc>
          <w:tcPr>
            <w:tcW w:w="1374" w:type="dxa"/>
          </w:tcPr>
          <w:p w14:paraId="301DECD6" w14:textId="77777777" w:rsidR="00DC7D42" w:rsidRPr="006D4CCA" w:rsidRDefault="00DC7D42" w:rsidP="00691F22">
            <w:pPr>
              <w:pStyle w:val="NormalWeb"/>
            </w:pPr>
            <w:r>
              <w:rPr>
                <w:rFonts w:ascii="Calibri" w:hAnsi="Calibri" w:cs="Calibri"/>
                <w:sz w:val="20"/>
                <w:szCs w:val="20"/>
              </w:rPr>
              <w:t>Aslan</w:t>
            </w:r>
          </w:p>
        </w:tc>
        <w:tc>
          <w:tcPr>
            <w:tcW w:w="1625" w:type="dxa"/>
          </w:tcPr>
          <w:p w14:paraId="0713929B" w14:textId="77777777" w:rsidR="00DC7D42" w:rsidRPr="006D4CCA" w:rsidRDefault="00DC7D42" w:rsidP="00691F22">
            <w:pPr>
              <w:pStyle w:val="NormalWeb"/>
            </w:pPr>
            <w:r>
              <w:rPr>
                <w:rFonts w:ascii="Calibri" w:hAnsi="Calibri" w:cs="Calibri"/>
                <w:sz w:val="20"/>
                <w:szCs w:val="20"/>
              </w:rPr>
              <w:t>RAHMANI</w:t>
            </w:r>
          </w:p>
        </w:tc>
        <w:tc>
          <w:tcPr>
            <w:tcW w:w="729" w:type="dxa"/>
          </w:tcPr>
          <w:p w14:paraId="14EBF504" w14:textId="2B455927" w:rsidR="00DC7D42" w:rsidRPr="00C9268D" w:rsidRDefault="00DC7D42" w:rsidP="00691F22">
            <w:pPr>
              <w:jc w:val="both"/>
              <w:rPr>
                <w:rFonts w:cstheme="minorHAnsi"/>
                <w:sz w:val="18"/>
                <w:szCs w:val="18"/>
              </w:rPr>
            </w:pPr>
            <w:r>
              <w:rPr>
                <w:rFonts w:cstheme="minorHAnsi"/>
                <w:sz w:val="18"/>
                <w:szCs w:val="18"/>
              </w:rPr>
              <w:t>FI</w:t>
            </w:r>
          </w:p>
        </w:tc>
        <w:tc>
          <w:tcPr>
            <w:tcW w:w="1257" w:type="dxa"/>
            <w:gridSpan w:val="2"/>
          </w:tcPr>
          <w:p w14:paraId="3B23507A" w14:textId="6EDB7A0F" w:rsidR="00DC7D42" w:rsidRPr="00C9268D" w:rsidRDefault="00DC7D42" w:rsidP="00691F22">
            <w:pPr>
              <w:jc w:val="both"/>
              <w:rPr>
                <w:rFonts w:cstheme="minorHAnsi"/>
                <w:sz w:val="18"/>
                <w:szCs w:val="18"/>
              </w:rPr>
            </w:pPr>
            <w:r>
              <w:rPr>
                <w:rFonts w:cstheme="minorHAnsi"/>
                <w:sz w:val="18"/>
                <w:szCs w:val="18"/>
              </w:rPr>
              <w:t>FO COM</w:t>
            </w:r>
          </w:p>
        </w:tc>
        <w:tc>
          <w:tcPr>
            <w:tcW w:w="797" w:type="dxa"/>
          </w:tcPr>
          <w:p w14:paraId="54D330BC" w14:textId="77777777" w:rsidR="00DC7D42" w:rsidRPr="00C9268D" w:rsidRDefault="00DC7D42" w:rsidP="00691F22">
            <w:pPr>
              <w:jc w:val="both"/>
              <w:rPr>
                <w:rFonts w:cstheme="minorHAnsi"/>
                <w:sz w:val="18"/>
                <w:szCs w:val="18"/>
              </w:rPr>
            </w:pPr>
          </w:p>
        </w:tc>
        <w:tc>
          <w:tcPr>
            <w:tcW w:w="3278" w:type="dxa"/>
          </w:tcPr>
          <w:p w14:paraId="45018306" w14:textId="77777777" w:rsidR="00DC7D42" w:rsidRPr="00C9268D" w:rsidRDefault="00DC7D42" w:rsidP="00691F22">
            <w:pPr>
              <w:jc w:val="both"/>
              <w:rPr>
                <w:rFonts w:cstheme="minorHAnsi"/>
                <w:sz w:val="18"/>
                <w:szCs w:val="18"/>
              </w:rPr>
            </w:pPr>
          </w:p>
        </w:tc>
      </w:tr>
      <w:tr w:rsidR="00DC7D42" w:rsidRPr="00C9268D" w14:paraId="31BD2BEA" w14:textId="77777777" w:rsidTr="00DC7D42">
        <w:tc>
          <w:tcPr>
            <w:tcW w:w="1374" w:type="dxa"/>
          </w:tcPr>
          <w:p w14:paraId="029E4A8D" w14:textId="77777777" w:rsidR="00DC7D42" w:rsidRPr="00C9268D" w:rsidRDefault="00DC7D42" w:rsidP="00691F22">
            <w:pPr>
              <w:jc w:val="both"/>
              <w:rPr>
                <w:rFonts w:cstheme="minorHAnsi"/>
                <w:sz w:val="18"/>
                <w:szCs w:val="18"/>
              </w:rPr>
            </w:pPr>
            <w:r>
              <w:rPr>
                <w:rFonts w:cstheme="minorHAnsi"/>
                <w:sz w:val="18"/>
                <w:szCs w:val="18"/>
              </w:rPr>
              <w:t>Florent</w:t>
            </w:r>
          </w:p>
        </w:tc>
        <w:tc>
          <w:tcPr>
            <w:tcW w:w="1625" w:type="dxa"/>
          </w:tcPr>
          <w:p w14:paraId="0D9EC52A" w14:textId="77777777" w:rsidR="00DC7D42" w:rsidRPr="00C9268D" w:rsidRDefault="00DC7D42" w:rsidP="00691F22">
            <w:pPr>
              <w:jc w:val="both"/>
              <w:rPr>
                <w:rFonts w:cstheme="minorHAnsi"/>
                <w:sz w:val="18"/>
                <w:szCs w:val="18"/>
              </w:rPr>
            </w:pPr>
            <w:r>
              <w:rPr>
                <w:rFonts w:cstheme="minorHAnsi"/>
                <w:sz w:val="18"/>
                <w:szCs w:val="18"/>
              </w:rPr>
              <w:t>SAOURE</w:t>
            </w:r>
          </w:p>
        </w:tc>
        <w:tc>
          <w:tcPr>
            <w:tcW w:w="729" w:type="dxa"/>
          </w:tcPr>
          <w:p w14:paraId="1EFE89BE" w14:textId="4840E25C" w:rsidR="00DC7D42" w:rsidRPr="00C9268D" w:rsidRDefault="00DC7D42" w:rsidP="00691F22">
            <w:pPr>
              <w:jc w:val="both"/>
              <w:rPr>
                <w:rFonts w:cstheme="minorHAnsi"/>
                <w:sz w:val="18"/>
                <w:szCs w:val="18"/>
              </w:rPr>
            </w:pPr>
            <w:r w:rsidRPr="00C9268D">
              <w:rPr>
                <w:rFonts w:cstheme="minorHAnsi"/>
                <w:sz w:val="18"/>
                <w:szCs w:val="18"/>
              </w:rPr>
              <w:t>FR</w:t>
            </w:r>
          </w:p>
        </w:tc>
        <w:tc>
          <w:tcPr>
            <w:tcW w:w="1257" w:type="dxa"/>
            <w:gridSpan w:val="2"/>
          </w:tcPr>
          <w:p w14:paraId="25F71252" w14:textId="77777777" w:rsidR="00DC7D42" w:rsidRPr="00C9268D" w:rsidRDefault="00DC7D42" w:rsidP="00691F22">
            <w:pPr>
              <w:jc w:val="both"/>
              <w:rPr>
                <w:rFonts w:cstheme="minorHAnsi"/>
                <w:sz w:val="18"/>
                <w:szCs w:val="18"/>
              </w:rPr>
            </w:pPr>
            <w:r w:rsidRPr="00C9268D">
              <w:rPr>
                <w:rFonts w:cstheme="minorHAnsi"/>
                <w:sz w:val="18"/>
                <w:szCs w:val="18"/>
              </w:rPr>
              <w:t>FO COM</w:t>
            </w:r>
          </w:p>
        </w:tc>
        <w:tc>
          <w:tcPr>
            <w:tcW w:w="797" w:type="dxa"/>
          </w:tcPr>
          <w:p w14:paraId="12869488" w14:textId="136FB30A" w:rsidR="00DC7D42" w:rsidRPr="00C9268D" w:rsidRDefault="00DC7D42" w:rsidP="00691F22">
            <w:pPr>
              <w:jc w:val="both"/>
              <w:rPr>
                <w:rFonts w:cstheme="minorHAnsi"/>
                <w:sz w:val="18"/>
                <w:szCs w:val="18"/>
              </w:rPr>
            </w:pPr>
            <w:r>
              <w:rPr>
                <w:rFonts w:cstheme="minorHAnsi"/>
                <w:sz w:val="18"/>
                <w:szCs w:val="18"/>
              </w:rPr>
              <w:t>P</w:t>
            </w:r>
          </w:p>
        </w:tc>
        <w:tc>
          <w:tcPr>
            <w:tcW w:w="3278" w:type="dxa"/>
          </w:tcPr>
          <w:p w14:paraId="4FFCD67C" w14:textId="77777777" w:rsidR="00DC7D42" w:rsidRPr="00C9268D" w:rsidRDefault="00DC7D42" w:rsidP="00691F22">
            <w:pPr>
              <w:jc w:val="both"/>
              <w:rPr>
                <w:rFonts w:cstheme="minorHAnsi"/>
                <w:sz w:val="18"/>
                <w:szCs w:val="18"/>
              </w:rPr>
            </w:pPr>
          </w:p>
        </w:tc>
      </w:tr>
      <w:tr w:rsidR="00DC7D42" w:rsidRPr="00C9268D" w14:paraId="4C032107" w14:textId="77777777" w:rsidTr="00DC7D42">
        <w:tc>
          <w:tcPr>
            <w:tcW w:w="1374" w:type="dxa"/>
          </w:tcPr>
          <w:p w14:paraId="414A73D1" w14:textId="77777777" w:rsidR="00DC7D42" w:rsidRPr="00C9268D" w:rsidRDefault="00DC7D42" w:rsidP="00691F22">
            <w:pPr>
              <w:jc w:val="both"/>
              <w:rPr>
                <w:rFonts w:cstheme="minorHAnsi"/>
                <w:sz w:val="18"/>
                <w:szCs w:val="18"/>
              </w:rPr>
            </w:pPr>
            <w:r w:rsidRPr="00C9268D">
              <w:rPr>
                <w:rFonts w:cstheme="minorHAnsi"/>
                <w:sz w:val="18"/>
                <w:szCs w:val="18"/>
              </w:rPr>
              <w:t>N’Deye Yacine</w:t>
            </w:r>
          </w:p>
        </w:tc>
        <w:tc>
          <w:tcPr>
            <w:tcW w:w="1625" w:type="dxa"/>
          </w:tcPr>
          <w:p w14:paraId="604A0186" w14:textId="77777777" w:rsidR="00DC7D42" w:rsidRPr="00C9268D" w:rsidRDefault="00DC7D42" w:rsidP="00691F22">
            <w:pPr>
              <w:jc w:val="both"/>
              <w:rPr>
                <w:rFonts w:cstheme="minorHAnsi"/>
                <w:sz w:val="18"/>
                <w:szCs w:val="18"/>
              </w:rPr>
            </w:pPr>
            <w:r w:rsidRPr="00C9268D">
              <w:rPr>
                <w:rFonts w:cstheme="minorHAnsi"/>
                <w:sz w:val="18"/>
                <w:szCs w:val="18"/>
              </w:rPr>
              <w:t>SIDIBE</w:t>
            </w:r>
          </w:p>
        </w:tc>
        <w:tc>
          <w:tcPr>
            <w:tcW w:w="729" w:type="dxa"/>
          </w:tcPr>
          <w:p w14:paraId="12296167" w14:textId="26267782" w:rsidR="00DC7D42" w:rsidRPr="00C9268D" w:rsidRDefault="00DC7D42" w:rsidP="00691F22">
            <w:pPr>
              <w:jc w:val="both"/>
              <w:rPr>
                <w:rFonts w:cstheme="minorHAnsi"/>
                <w:sz w:val="18"/>
                <w:szCs w:val="18"/>
              </w:rPr>
            </w:pPr>
            <w:r w:rsidRPr="00C9268D">
              <w:rPr>
                <w:rFonts w:cstheme="minorHAnsi"/>
                <w:sz w:val="18"/>
                <w:szCs w:val="18"/>
              </w:rPr>
              <w:t>FR</w:t>
            </w:r>
          </w:p>
        </w:tc>
        <w:tc>
          <w:tcPr>
            <w:tcW w:w="1257" w:type="dxa"/>
            <w:gridSpan w:val="2"/>
          </w:tcPr>
          <w:p w14:paraId="588A5939" w14:textId="77777777" w:rsidR="00DC7D42" w:rsidRPr="00C9268D" w:rsidRDefault="00DC7D42" w:rsidP="00691F22">
            <w:pPr>
              <w:jc w:val="both"/>
              <w:rPr>
                <w:rFonts w:cstheme="minorHAnsi"/>
                <w:sz w:val="18"/>
                <w:szCs w:val="18"/>
              </w:rPr>
            </w:pPr>
            <w:r w:rsidRPr="00C9268D">
              <w:rPr>
                <w:rFonts w:cstheme="minorHAnsi"/>
                <w:sz w:val="18"/>
                <w:szCs w:val="18"/>
              </w:rPr>
              <w:t>FO COM</w:t>
            </w:r>
          </w:p>
        </w:tc>
        <w:tc>
          <w:tcPr>
            <w:tcW w:w="797" w:type="dxa"/>
          </w:tcPr>
          <w:p w14:paraId="4E8DD15F" w14:textId="3F343E28" w:rsidR="00DC7D42" w:rsidRPr="00C9268D" w:rsidRDefault="00DC7D42" w:rsidP="00691F22">
            <w:pPr>
              <w:jc w:val="both"/>
              <w:rPr>
                <w:rFonts w:cstheme="minorHAnsi"/>
                <w:sz w:val="18"/>
                <w:szCs w:val="18"/>
              </w:rPr>
            </w:pPr>
            <w:r>
              <w:rPr>
                <w:rFonts w:cstheme="minorHAnsi"/>
                <w:sz w:val="18"/>
                <w:szCs w:val="18"/>
              </w:rPr>
              <w:t>P</w:t>
            </w:r>
          </w:p>
        </w:tc>
        <w:tc>
          <w:tcPr>
            <w:tcW w:w="3278" w:type="dxa"/>
          </w:tcPr>
          <w:p w14:paraId="31A61868" w14:textId="77777777" w:rsidR="00DC7D42" w:rsidRPr="00C9268D" w:rsidRDefault="00DC7D42" w:rsidP="00691F22">
            <w:pPr>
              <w:jc w:val="both"/>
              <w:rPr>
                <w:rFonts w:cstheme="minorHAnsi"/>
                <w:sz w:val="18"/>
                <w:szCs w:val="18"/>
              </w:rPr>
            </w:pPr>
          </w:p>
        </w:tc>
      </w:tr>
      <w:tr w:rsidR="00DC7D42" w:rsidRPr="00C9268D" w14:paraId="08890D4B" w14:textId="77777777" w:rsidTr="00DC7D42">
        <w:tc>
          <w:tcPr>
            <w:tcW w:w="1374" w:type="dxa"/>
          </w:tcPr>
          <w:p w14:paraId="2F16DBD1" w14:textId="77777777" w:rsidR="00DC7D42" w:rsidRPr="00C9268D" w:rsidRDefault="00DC7D42" w:rsidP="00691F22">
            <w:pPr>
              <w:jc w:val="both"/>
              <w:rPr>
                <w:rFonts w:cstheme="minorHAnsi"/>
                <w:sz w:val="18"/>
                <w:szCs w:val="18"/>
              </w:rPr>
            </w:pPr>
            <w:r w:rsidRPr="00C9268D">
              <w:rPr>
                <w:rFonts w:cstheme="minorHAnsi"/>
                <w:sz w:val="18"/>
                <w:szCs w:val="18"/>
              </w:rPr>
              <w:t>Cédric</w:t>
            </w:r>
          </w:p>
        </w:tc>
        <w:tc>
          <w:tcPr>
            <w:tcW w:w="1625" w:type="dxa"/>
          </w:tcPr>
          <w:p w14:paraId="1AFBA557" w14:textId="77777777" w:rsidR="00DC7D42" w:rsidRPr="00C9268D" w:rsidRDefault="00DC7D42" w:rsidP="00691F22">
            <w:pPr>
              <w:jc w:val="both"/>
              <w:rPr>
                <w:rFonts w:cstheme="minorHAnsi"/>
                <w:sz w:val="18"/>
                <w:szCs w:val="18"/>
              </w:rPr>
            </w:pPr>
            <w:r w:rsidRPr="00C9268D">
              <w:rPr>
                <w:rFonts w:cstheme="minorHAnsi"/>
                <w:sz w:val="18"/>
                <w:szCs w:val="18"/>
              </w:rPr>
              <w:t>TISSEUR</w:t>
            </w:r>
          </w:p>
        </w:tc>
        <w:tc>
          <w:tcPr>
            <w:tcW w:w="729" w:type="dxa"/>
          </w:tcPr>
          <w:p w14:paraId="4302A7DD" w14:textId="61C058C8" w:rsidR="00DC7D42" w:rsidRPr="00C9268D" w:rsidRDefault="00DC7D42" w:rsidP="00691F22">
            <w:pPr>
              <w:jc w:val="both"/>
              <w:rPr>
                <w:rFonts w:cstheme="minorHAnsi"/>
                <w:sz w:val="18"/>
                <w:szCs w:val="18"/>
              </w:rPr>
            </w:pPr>
            <w:r w:rsidRPr="00C9268D">
              <w:rPr>
                <w:rFonts w:cstheme="minorHAnsi"/>
                <w:sz w:val="18"/>
                <w:szCs w:val="18"/>
              </w:rPr>
              <w:t>FM</w:t>
            </w:r>
          </w:p>
        </w:tc>
        <w:tc>
          <w:tcPr>
            <w:tcW w:w="1257" w:type="dxa"/>
            <w:gridSpan w:val="2"/>
          </w:tcPr>
          <w:p w14:paraId="57EE9809" w14:textId="77777777" w:rsidR="00DC7D42" w:rsidRPr="00C9268D" w:rsidRDefault="00DC7D42" w:rsidP="00691F22">
            <w:pPr>
              <w:jc w:val="both"/>
              <w:rPr>
                <w:rFonts w:cstheme="minorHAnsi"/>
                <w:sz w:val="18"/>
                <w:szCs w:val="18"/>
              </w:rPr>
            </w:pPr>
            <w:r w:rsidRPr="00C9268D">
              <w:rPr>
                <w:rFonts w:cstheme="minorHAnsi"/>
                <w:sz w:val="18"/>
                <w:szCs w:val="18"/>
              </w:rPr>
              <w:t>CFDT</w:t>
            </w:r>
          </w:p>
        </w:tc>
        <w:tc>
          <w:tcPr>
            <w:tcW w:w="797" w:type="dxa"/>
          </w:tcPr>
          <w:p w14:paraId="774B676F" w14:textId="52414EDC" w:rsidR="00DC7D42" w:rsidRPr="00C9268D" w:rsidRDefault="00DC7D42" w:rsidP="00691F22">
            <w:pPr>
              <w:jc w:val="both"/>
              <w:rPr>
                <w:rFonts w:cstheme="minorHAnsi"/>
                <w:sz w:val="18"/>
                <w:szCs w:val="18"/>
              </w:rPr>
            </w:pPr>
            <w:r>
              <w:rPr>
                <w:rFonts w:cstheme="minorHAnsi"/>
                <w:sz w:val="18"/>
                <w:szCs w:val="18"/>
              </w:rPr>
              <w:t>P</w:t>
            </w:r>
          </w:p>
        </w:tc>
        <w:tc>
          <w:tcPr>
            <w:tcW w:w="3278" w:type="dxa"/>
          </w:tcPr>
          <w:p w14:paraId="22CC092F" w14:textId="77777777" w:rsidR="00DC7D42" w:rsidRPr="00C9268D" w:rsidRDefault="00DC7D42" w:rsidP="00691F22">
            <w:pPr>
              <w:jc w:val="both"/>
              <w:rPr>
                <w:rFonts w:cstheme="minorHAnsi"/>
                <w:sz w:val="18"/>
                <w:szCs w:val="18"/>
              </w:rPr>
            </w:pPr>
          </w:p>
        </w:tc>
      </w:tr>
      <w:tr w:rsidR="00DC7D42" w:rsidRPr="00C9268D" w14:paraId="4EBBCAFA" w14:textId="77777777" w:rsidTr="00DC7D42">
        <w:tc>
          <w:tcPr>
            <w:tcW w:w="1374" w:type="dxa"/>
          </w:tcPr>
          <w:p w14:paraId="0CCFB916" w14:textId="77777777" w:rsidR="00DC7D42" w:rsidRPr="00C9268D" w:rsidRDefault="00DC7D42" w:rsidP="00691F22">
            <w:pPr>
              <w:jc w:val="both"/>
              <w:rPr>
                <w:rFonts w:cstheme="minorHAnsi"/>
                <w:sz w:val="18"/>
                <w:szCs w:val="18"/>
              </w:rPr>
            </w:pPr>
            <w:r w:rsidRPr="00C9268D">
              <w:rPr>
                <w:rFonts w:cstheme="minorHAnsi"/>
                <w:sz w:val="18"/>
                <w:szCs w:val="18"/>
              </w:rPr>
              <w:t>Nassim</w:t>
            </w:r>
          </w:p>
        </w:tc>
        <w:tc>
          <w:tcPr>
            <w:tcW w:w="1625" w:type="dxa"/>
          </w:tcPr>
          <w:p w14:paraId="17FC355F" w14:textId="77777777" w:rsidR="00DC7D42" w:rsidRPr="00C9268D" w:rsidRDefault="00DC7D42" w:rsidP="00691F22">
            <w:pPr>
              <w:jc w:val="both"/>
              <w:rPr>
                <w:rFonts w:cstheme="minorHAnsi"/>
                <w:sz w:val="18"/>
                <w:szCs w:val="18"/>
              </w:rPr>
            </w:pPr>
            <w:r w:rsidRPr="00C9268D">
              <w:rPr>
                <w:rFonts w:cstheme="minorHAnsi"/>
                <w:sz w:val="18"/>
                <w:szCs w:val="18"/>
              </w:rPr>
              <w:t>TITEM</w:t>
            </w:r>
          </w:p>
        </w:tc>
        <w:tc>
          <w:tcPr>
            <w:tcW w:w="729" w:type="dxa"/>
          </w:tcPr>
          <w:p w14:paraId="41982FB7" w14:textId="4197509D" w:rsidR="00DC7D42" w:rsidRPr="00C9268D" w:rsidRDefault="00DC7D42" w:rsidP="00691F22">
            <w:pPr>
              <w:jc w:val="both"/>
              <w:rPr>
                <w:rFonts w:cstheme="minorHAnsi"/>
                <w:sz w:val="18"/>
                <w:szCs w:val="18"/>
              </w:rPr>
            </w:pPr>
            <w:r w:rsidRPr="00C9268D">
              <w:rPr>
                <w:rFonts w:cstheme="minorHAnsi"/>
                <w:sz w:val="18"/>
                <w:szCs w:val="18"/>
              </w:rPr>
              <w:t>F</w:t>
            </w:r>
            <w:r>
              <w:rPr>
                <w:rFonts w:cstheme="minorHAnsi"/>
                <w:sz w:val="18"/>
                <w:szCs w:val="18"/>
              </w:rPr>
              <w:t>R</w:t>
            </w:r>
          </w:p>
        </w:tc>
        <w:tc>
          <w:tcPr>
            <w:tcW w:w="1257" w:type="dxa"/>
            <w:gridSpan w:val="2"/>
          </w:tcPr>
          <w:p w14:paraId="066B4DC9" w14:textId="46890E15" w:rsidR="00DC7D42" w:rsidRPr="00C9268D" w:rsidRDefault="00DC7D42" w:rsidP="00691F22">
            <w:pPr>
              <w:jc w:val="both"/>
              <w:rPr>
                <w:rFonts w:cstheme="minorHAnsi"/>
                <w:sz w:val="18"/>
                <w:szCs w:val="18"/>
              </w:rPr>
            </w:pPr>
            <w:r>
              <w:rPr>
                <w:rFonts w:cstheme="minorHAnsi"/>
                <w:sz w:val="18"/>
                <w:szCs w:val="18"/>
              </w:rPr>
              <w:t>CFDT</w:t>
            </w:r>
          </w:p>
        </w:tc>
        <w:tc>
          <w:tcPr>
            <w:tcW w:w="797" w:type="dxa"/>
          </w:tcPr>
          <w:p w14:paraId="5D93C460" w14:textId="77777777" w:rsidR="00DC7D42" w:rsidRPr="00C9268D" w:rsidRDefault="00DC7D42" w:rsidP="00691F22">
            <w:pPr>
              <w:jc w:val="both"/>
              <w:rPr>
                <w:rFonts w:cstheme="minorHAnsi"/>
                <w:sz w:val="18"/>
                <w:szCs w:val="18"/>
              </w:rPr>
            </w:pPr>
          </w:p>
        </w:tc>
        <w:tc>
          <w:tcPr>
            <w:tcW w:w="3278" w:type="dxa"/>
          </w:tcPr>
          <w:p w14:paraId="08E18519" w14:textId="77777777" w:rsidR="00DC7D42" w:rsidRPr="00C9268D" w:rsidRDefault="00DC7D42" w:rsidP="00691F22">
            <w:pPr>
              <w:jc w:val="both"/>
              <w:rPr>
                <w:rFonts w:cstheme="minorHAnsi"/>
                <w:sz w:val="18"/>
                <w:szCs w:val="18"/>
              </w:rPr>
            </w:pPr>
          </w:p>
        </w:tc>
      </w:tr>
      <w:tr w:rsidR="001D18BA" w:rsidRPr="00C9268D" w14:paraId="1E8D9E54" w14:textId="77777777" w:rsidTr="006629C5">
        <w:tc>
          <w:tcPr>
            <w:tcW w:w="2999" w:type="dxa"/>
            <w:gridSpan w:val="2"/>
            <w:shd w:val="clear" w:color="auto" w:fill="BDD6EE" w:themeFill="accent1" w:themeFillTint="66"/>
          </w:tcPr>
          <w:p w14:paraId="35E5B6A0" w14:textId="77777777" w:rsidR="001D18BA" w:rsidRPr="00C9268D" w:rsidRDefault="001D18BA" w:rsidP="00691F22">
            <w:pPr>
              <w:jc w:val="both"/>
              <w:rPr>
                <w:rFonts w:cstheme="minorHAnsi"/>
                <w:b/>
                <w:bCs/>
                <w:sz w:val="18"/>
                <w:szCs w:val="18"/>
              </w:rPr>
            </w:pPr>
          </w:p>
        </w:tc>
        <w:tc>
          <w:tcPr>
            <w:tcW w:w="6061" w:type="dxa"/>
            <w:gridSpan w:val="5"/>
            <w:shd w:val="clear" w:color="auto" w:fill="BDD6EE" w:themeFill="accent1" w:themeFillTint="66"/>
          </w:tcPr>
          <w:p w14:paraId="1566A9D2" w14:textId="44240BCE" w:rsidR="001D18BA" w:rsidRPr="00C9268D" w:rsidRDefault="001D18BA" w:rsidP="00691F22">
            <w:pPr>
              <w:jc w:val="both"/>
              <w:rPr>
                <w:rFonts w:cstheme="minorHAnsi"/>
                <w:b/>
                <w:bCs/>
                <w:sz w:val="18"/>
                <w:szCs w:val="18"/>
              </w:rPr>
            </w:pPr>
            <w:r w:rsidRPr="00C9268D">
              <w:rPr>
                <w:rFonts w:cstheme="minorHAnsi"/>
                <w:b/>
                <w:bCs/>
                <w:sz w:val="18"/>
                <w:szCs w:val="18"/>
              </w:rPr>
              <w:t>Représentants syndicaux au CSE</w:t>
            </w:r>
          </w:p>
        </w:tc>
      </w:tr>
      <w:tr w:rsidR="00DC7D42" w:rsidRPr="00C9268D" w14:paraId="634ECCB7" w14:textId="77777777" w:rsidTr="00DC7D42">
        <w:tc>
          <w:tcPr>
            <w:tcW w:w="1374" w:type="dxa"/>
          </w:tcPr>
          <w:p w14:paraId="39FFC978" w14:textId="77777777" w:rsidR="00DC7D42" w:rsidRPr="00C9268D" w:rsidRDefault="00DC7D42" w:rsidP="00691F22">
            <w:pPr>
              <w:jc w:val="both"/>
              <w:rPr>
                <w:rFonts w:cstheme="minorHAnsi"/>
                <w:sz w:val="18"/>
                <w:szCs w:val="18"/>
              </w:rPr>
            </w:pPr>
            <w:r w:rsidRPr="00C9268D">
              <w:rPr>
                <w:rFonts w:cstheme="minorHAnsi"/>
                <w:sz w:val="18"/>
                <w:szCs w:val="18"/>
              </w:rPr>
              <w:t>Jean-Claude</w:t>
            </w:r>
          </w:p>
        </w:tc>
        <w:tc>
          <w:tcPr>
            <w:tcW w:w="1625" w:type="dxa"/>
          </w:tcPr>
          <w:p w14:paraId="24E0C8FA" w14:textId="77777777" w:rsidR="00DC7D42" w:rsidRPr="00C9268D" w:rsidRDefault="00DC7D42" w:rsidP="00691F22">
            <w:pPr>
              <w:jc w:val="both"/>
              <w:rPr>
                <w:rFonts w:cstheme="minorHAnsi"/>
                <w:sz w:val="18"/>
                <w:szCs w:val="18"/>
              </w:rPr>
            </w:pPr>
            <w:r w:rsidRPr="00C9268D">
              <w:rPr>
                <w:rFonts w:cstheme="minorHAnsi"/>
                <w:sz w:val="18"/>
                <w:szCs w:val="18"/>
              </w:rPr>
              <w:t>LAMY</w:t>
            </w:r>
          </w:p>
        </w:tc>
        <w:tc>
          <w:tcPr>
            <w:tcW w:w="729" w:type="dxa"/>
          </w:tcPr>
          <w:p w14:paraId="5E8AE421" w14:textId="489BFB54" w:rsidR="00DC7D42" w:rsidRPr="00C9268D" w:rsidRDefault="00DC7D42" w:rsidP="00691F22">
            <w:pPr>
              <w:jc w:val="both"/>
              <w:rPr>
                <w:rFonts w:cstheme="minorHAnsi"/>
                <w:sz w:val="18"/>
                <w:szCs w:val="18"/>
              </w:rPr>
            </w:pPr>
            <w:r w:rsidRPr="00C9268D">
              <w:rPr>
                <w:rFonts w:cstheme="minorHAnsi"/>
                <w:sz w:val="18"/>
                <w:szCs w:val="18"/>
              </w:rPr>
              <w:t>F</w:t>
            </w:r>
            <w:r>
              <w:rPr>
                <w:rFonts w:cstheme="minorHAnsi"/>
                <w:sz w:val="18"/>
                <w:szCs w:val="18"/>
              </w:rPr>
              <w:t>ree SA</w:t>
            </w:r>
          </w:p>
        </w:tc>
        <w:tc>
          <w:tcPr>
            <w:tcW w:w="1257" w:type="dxa"/>
            <w:gridSpan w:val="2"/>
          </w:tcPr>
          <w:p w14:paraId="115EA081" w14:textId="77777777" w:rsidR="00DC7D42" w:rsidRPr="00C9268D" w:rsidRDefault="00DC7D42" w:rsidP="00691F22">
            <w:pPr>
              <w:jc w:val="both"/>
              <w:rPr>
                <w:rFonts w:cstheme="minorHAnsi"/>
                <w:sz w:val="18"/>
                <w:szCs w:val="18"/>
              </w:rPr>
            </w:pPr>
            <w:r>
              <w:rPr>
                <w:rFonts w:cstheme="minorHAnsi"/>
                <w:sz w:val="18"/>
                <w:szCs w:val="18"/>
              </w:rPr>
              <w:t>CFDT</w:t>
            </w:r>
          </w:p>
        </w:tc>
        <w:tc>
          <w:tcPr>
            <w:tcW w:w="797" w:type="dxa"/>
          </w:tcPr>
          <w:p w14:paraId="76403885" w14:textId="2E7B2EF5" w:rsidR="00DC7D42" w:rsidRPr="00C9268D" w:rsidRDefault="00DC7D42" w:rsidP="00691F22">
            <w:pPr>
              <w:jc w:val="both"/>
              <w:rPr>
                <w:rFonts w:cstheme="minorHAnsi"/>
                <w:sz w:val="18"/>
                <w:szCs w:val="18"/>
              </w:rPr>
            </w:pPr>
            <w:r>
              <w:rPr>
                <w:rFonts w:cstheme="minorHAnsi"/>
                <w:sz w:val="18"/>
                <w:szCs w:val="18"/>
              </w:rPr>
              <w:t>P</w:t>
            </w:r>
          </w:p>
        </w:tc>
        <w:tc>
          <w:tcPr>
            <w:tcW w:w="3278" w:type="dxa"/>
          </w:tcPr>
          <w:p w14:paraId="18C54758" w14:textId="77777777" w:rsidR="00DC7D42" w:rsidRPr="00C9268D" w:rsidRDefault="00DC7D42" w:rsidP="00691F22">
            <w:pPr>
              <w:jc w:val="both"/>
              <w:rPr>
                <w:rFonts w:cstheme="minorHAnsi"/>
                <w:sz w:val="18"/>
                <w:szCs w:val="18"/>
              </w:rPr>
            </w:pPr>
          </w:p>
        </w:tc>
      </w:tr>
      <w:tr w:rsidR="001D18BA" w:rsidRPr="00C9268D" w14:paraId="4D92CA36" w14:textId="77777777" w:rsidTr="006629C5">
        <w:tc>
          <w:tcPr>
            <w:tcW w:w="2999" w:type="dxa"/>
            <w:gridSpan w:val="2"/>
            <w:shd w:val="clear" w:color="auto" w:fill="BDD6EE" w:themeFill="accent1" w:themeFillTint="66"/>
          </w:tcPr>
          <w:p w14:paraId="351A16C5" w14:textId="77777777" w:rsidR="001D18BA" w:rsidRPr="00C9268D" w:rsidRDefault="001D18BA" w:rsidP="00691F22">
            <w:pPr>
              <w:jc w:val="both"/>
              <w:rPr>
                <w:rFonts w:cstheme="minorHAnsi"/>
                <w:b/>
                <w:bCs/>
                <w:sz w:val="18"/>
                <w:szCs w:val="18"/>
              </w:rPr>
            </w:pPr>
          </w:p>
        </w:tc>
        <w:tc>
          <w:tcPr>
            <w:tcW w:w="6061" w:type="dxa"/>
            <w:gridSpan w:val="5"/>
            <w:shd w:val="clear" w:color="auto" w:fill="BDD6EE" w:themeFill="accent1" w:themeFillTint="66"/>
          </w:tcPr>
          <w:p w14:paraId="611068D6" w14:textId="2C939724" w:rsidR="001D18BA" w:rsidRPr="00C9268D" w:rsidRDefault="001D18BA" w:rsidP="00691F22">
            <w:pPr>
              <w:jc w:val="both"/>
              <w:rPr>
                <w:rFonts w:cstheme="minorHAnsi"/>
                <w:b/>
                <w:bCs/>
                <w:sz w:val="18"/>
                <w:szCs w:val="18"/>
              </w:rPr>
            </w:pPr>
            <w:r w:rsidRPr="00C9268D">
              <w:rPr>
                <w:rFonts w:cstheme="minorHAnsi"/>
                <w:b/>
                <w:bCs/>
                <w:sz w:val="18"/>
                <w:szCs w:val="18"/>
              </w:rPr>
              <w:t>Représentants de la Direction</w:t>
            </w:r>
          </w:p>
        </w:tc>
      </w:tr>
      <w:tr w:rsidR="00DC7D42" w:rsidRPr="00C9268D" w14:paraId="0237EFC8" w14:textId="77777777" w:rsidTr="00DC7D42">
        <w:tc>
          <w:tcPr>
            <w:tcW w:w="1374" w:type="dxa"/>
          </w:tcPr>
          <w:p w14:paraId="136445BF" w14:textId="77777777" w:rsidR="00DC7D42" w:rsidRPr="00C9268D" w:rsidRDefault="00DC7D42" w:rsidP="00691F22">
            <w:pPr>
              <w:jc w:val="both"/>
              <w:rPr>
                <w:rFonts w:cstheme="minorHAnsi"/>
                <w:sz w:val="18"/>
                <w:szCs w:val="18"/>
              </w:rPr>
            </w:pPr>
            <w:r>
              <w:rPr>
                <w:rFonts w:cstheme="minorHAnsi"/>
                <w:color w:val="000000" w:themeColor="text1"/>
                <w:sz w:val="18"/>
                <w:szCs w:val="18"/>
                <w:lang w:val="en-US"/>
              </w:rPr>
              <w:t>Laetitia</w:t>
            </w:r>
          </w:p>
        </w:tc>
        <w:tc>
          <w:tcPr>
            <w:tcW w:w="1625" w:type="dxa"/>
          </w:tcPr>
          <w:p w14:paraId="08D478D9" w14:textId="77777777" w:rsidR="00DC7D42" w:rsidRPr="00C9268D" w:rsidRDefault="00DC7D42" w:rsidP="00691F22">
            <w:pPr>
              <w:jc w:val="both"/>
              <w:rPr>
                <w:rFonts w:cstheme="minorHAnsi"/>
                <w:sz w:val="18"/>
                <w:szCs w:val="18"/>
              </w:rPr>
            </w:pPr>
            <w:r>
              <w:rPr>
                <w:rFonts w:cstheme="minorHAnsi"/>
                <w:sz w:val="18"/>
                <w:szCs w:val="18"/>
              </w:rPr>
              <w:t>MANICHINO</w:t>
            </w:r>
          </w:p>
        </w:tc>
        <w:tc>
          <w:tcPr>
            <w:tcW w:w="6061" w:type="dxa"/>
            <w:gridSpan w:val="5"/>
          </w:tcPr>
          <w:p w14:paraId="5A2CC2BF" w14:textId="44E8637A" w:rsidR="00DC7D42" w:rsidRPr="00C9268D" w:rsidRDefault="00DC7D42" w:rsidP="00691F22">
            <w:pPr>
              <w:jc w:val="both"/>
              <w:rPr>
                <w:rFonts w:cstheme="minorHAnsi"/>
                <w:sz w:val="18"/>
                <w:szCs w:val="18"/>
              </w:rPr>
            </w:pPr>
            <w:r w:rsidRPr="00C9268D">
              <w:rPr>
                <w:rFonts w:cstheme="minorHAnsi"/>
                <w:color w:val="000000" w:themeColor="text1"/>
                <w:sz w:val="18"/>
                <w:szCs w:val="18"/>
                <w:lang w:val="en-US"/>
              </w:rPr>
              <w:t>R</w:t>
            </w:r>
            <w:r>
              <w:rPr>
                <w:rFonts w:cstheme="minorHAnsi"/>
                <w:color w:val="000000" w:themeColor="text1"/>
                <w:sz w:val="18"/>
                <w:szCs w:val="18"/>
                <w:lang w:val="en-US"/>
              </w:rPr>
              <w:t>RH Free Réseau</w:t>
            </w:r>
          </w:p>
        </w:tc>
      </w:tr>
      <w:tr w:rsidR="00DC7D42" w:rsidRPr="00C9268D" w14:paraId="39A9FC60" w14:textId="77777777" w:rsidTr="00DC7D42">
        <w:tc>
          <w:tcPr>
            <w:tcW w:w="1374" w:type="dxa"/>
          </w:tcPr>
          <w:p w14:paraId="36F68FB1" w14:textId="77777777" w:rsidR="00DC7D42" w:rsidRPr="00C9268D" w:rsidRDefault="00DC7D42" w:rsidP="00691F22">
            <w:pPr>
              <w:jc w:val="both"/>
              <w:rPr>
                <w:rFonts w:cstheme="minorHAnsi"/>
                <w:sz w:val="18"/>
                <w:szCs w:val="18"/>
              </w:rPr>
            </w:pPr>
            <w:r w:rsidRPr="00C9268D">
              <w:rPr>
                <w:rFonts w:cstheme="minorHAnsi"/>
                <w:color w:val="000000" w:themeColor="text1"/>
                <w:sz w:val="18"/>
                <w:szCs w:val="18"/>
                <w:lang w:val="en-US"/>
              </w:rPr>
              <w:t xml:space="preserve">Arnaud </w:t>
            </w:r>
          </w:p>
        </w:tc>
        <w:tc>
          <w:tcPr>
            <w:tcW w:w="1625" w:type="dxa"/>
          </w:tcPr>
          <w:p w14:paraId="2BF35072" w14:textId="77777777" w:rsidR="00DC7D42" w:rsidRPr="00C9268D" w:rsidRDefault="00DC7D42" w:rsidP="00691F22">
            <w:pPr>
              <w:jc w:val="both"/>
              <w:rPr>
                <w:rFonts w:cstheme="minorHAnsi"/>
                <w:sz w:val="18"/>
                <w:szCs w:val="18"/>
              </w:rPr>
            </w:pPr>
            <w:r w:rsidRPr="00C9268D">
              <w:rPr>
                <w:rFonts w:cstheme="minorHAnsi"/>
                <w:color w:val="000000" w:themeColor="text1"/>
                <w:sz w:val="18"/>
                <w:szCs w:val="18"/>
                <w:lang w:val="en-US"/>
              </w:rPr>
              <w:t>DESHAYES</w:t>
            </w:r>
          </w:p>
        </w:tc>
        <w:tc>
          <w:tcPr>
            <w:tcW w:w="6061" w:type="dxa"/>
            <w:gridSpan w:val="5"/>
          </w:tcPr>
          <w:p w14:paraId="3061F969" w14:textId="1A1B2CAD" w:rsidR="00DC7D42" w:rsidRPr="00C9268D" w:rsidRDefault="00DC7D42" w:rsidP="00691F22">
            <w:pPr>
              <w:jc w:val="both"/>
              <w:rPr>
                <w:rFonts w:cstheme="minorHAnsi"/>
                <w:sz w:val="18"/>
                <w:szCs w:val="18"/>
              </w:rPr>
            </w:pPr>
            <w:r w:rsidRPr="00C9268D">
              <w:rPr>
                <w:rFonts w:cstheme="minorHAnsi"/>
                <w:color w:val="000000" w:themeColor="text1"/>
                <w:sz w:val="18"/>
                <w:szCs w:val="18"/>
                <w:lang w:val="en-US"/>
              </w:rPr>
              <w:t>R</w:t>
            </w:r>
            <w:r>
              <w:rPr>
                <w:rFonts w:cstheme="minorHAnsi"/>
                <w:color w:val="000000" w:themeColor="text1"/>
                <w:sz w:val="18"/>
                <w:szCs w:val="18"/>
                <w:lang w:val="en-US"/>
              </w:rPr>
              <w:t>R</w:t>
            </w:r>
            <w:r w:rsidRPr="00C9268D">
              <w:rPr>
                <w:rFonts w:cstheme="minorHAnsi"/>
                <w:color w:val="000000" w:themeColor="text1"/>
                <w:sz w:val="18"/>
                <w:szCs w:val="18"/>
                <w:lang w:val="en-US"/>
              </w:rPr>
              <w:t>H Free Mobile</w:t>
            </w:r>
          </w:p>
        </w:tc>
      </w:tr>
      <w:tr w:rsidR="00DC7D42" w:rsidRPr="00C9268D" w14:paraId="0F8E9D7B" w14:textId="77777777" w:rsidTr="00DC7D42">
        <w:tc>
          <w:tcPr>
            <w:tcW w:w="1374" w:type="dxa"/>
          </w:tcPr>
          <w:p w14:paraId="4943B070" w14:textId="77777777" w:rsidR="00DC7D42" w:rsidRPr="00C9268D" w:rsidRDefault="00DC7D42" w:rsidP="00691F22">
            <w:pPr>
              <w:jc w:val="both"/>
              <w:rPr>
                <w:rFonts w:cstheme="minorHAnsi"/>
                <w:sz w:val="18"/>
                <w:szCs w:val="18"/>
              </w:rPr>
            </w:pPr>
            <w:r w:rsidRPr="00C9268D">
              <w:rPr>
                <w:rFonts w:cstheme="minorHAnsi"/>
                <w:color w:val="000000" w:themeColor="text1"/>
                <w:sz w:val="18"/>
                <w:szCs w:val="18"/>
              </w:rPr>
              <w:t xml:space="preserve">Céline </w:t>
            </w:r>
          </w:p>
        </w:tc>
        <w:tc>
          <w:tcPr>
            <w:tcW w:w="1625" w:type="dxa"/>
          </w:tcPr>
          <w:p w14:paraId="44D4900E" w14:textId="77777777" w:rsidR="00DC7D42" w:rsidRPr="00C9268D" w:rsidRDefault="00DC7D42" w:rsidP="00691F22">
            <w:pPr>
              <w:jc w:val="both"/>
              <w:rPr>
                <w:rFonts w:cstheme="minorHAnsi"/>
                <w:sz w:val="18"/>
                <w:szCs w:val="18"/>
              </w:rPr>
            </w:pPr>
            <w:r w:rsidRPr="00C9268D">
              <w:rPr>
                <w:rFonts w:cstheme="minorHAnsi"/>
                <w:color w:val="000000" w:themeColor="text1"/>
                <w:sz w:val="18"/>
                <w:szCs w:val="18"/>
                <w:lang w:val="en-US"/>
              </w:rPr>
              <w:t>POLO</w:t>
            </w:r>
          </w:p>
        </w:tc>
        <w:tc>
          <w:tcPr>
            <w:tcW w:w="6061" w:type="dxa"/>
            <w:gridSpan w:val="5"/>
          </w:tcPr>
          <w:p w14:paraId="29A73AFC" w14:textId="19818D7F" w:rsidR="00DC7D42" w:rsidRPr="00C9268D" w:rsidRDefault="00DC7D42" w:rsidP="00691F22">
            <w:pPr>
              <w:jc w:val="both"/>
              <w:rPr>
                <w:rFonts w:cstheme="minorHAnsi"/>
                <w:sz w:val="18"/>
                <w:szCs w:val="18"/>
              </w:rPr>
            </w:pPr>
            <w:r w:rsidRPr="00C9268D">
              <w:rPr>
                <w:rFonts w:cstheme="minorHAnsi"/>
                <w:color w:val="000000" w:themeColor="text1"/>
                <w:sz w:val="18"/>
                <w:szCs w:val="18"/>
              </w:rPr>
              <w:t>DRH Groupe</w:t>
            </w:r>
          </w:p>
        </w:tc>
      </w:tr>
      <w:tr w:rsidR="00DC7D42" w:rsidRPr="00C9268D" w14:paraId="721F0212" w14:textId="77777777" w:rsidTr="00DC7D42">
        <w:tc>
          <w:tcPr>
            <w:tcW w:w="1374" w:type="dxa"/>
          </w:tcPr>
          <w:p w14:paraId="6D3C398B" w14:textId="77777777" w:rsidR="00DC7D42" w:rsidRPr="00C9268D" w:rsidRDefault="00DC7D42" w:rsidP="00691F22">
            <w:pPr>
              <w:jc w:val="both"/>
              <w:rPr>
                <w:rFonts w:cstheme="minorHAnsi"/>
                <w:sz w:val="18"/>
                <w:szCs w:val="18"/>
              </w:rPr>
            </w:pPr>
            <w:r>
              <w:rPr>
                <w:rFonts w:cstheme="minorHAnsi"/>
                <w:color w:val="000000" w:themeColor="text1"/>
                <w:sz w:val="18"/>
                <w:szCs w:val="18"/>
              </w:rPr>
              <w:t>Alix</w:t>
            </w:r>
          </w:p>
        </w:tc>
        <w:tc>
          <w:tcPr>
            <w:tcW w:w="1625" w:type="dxa"/>
          </w:tcPr>
          <w:p w14:paraId="3A787CBD" w14:textId="77777777" w:rsidR="00DC7D42" w:rsidRPr="00C9268D" w:rsidRDefault="00DC7D42" w:rsidP="00691F22">
            <w:pPr>
              <w:jc w:val="both"/>
              <w:rPr>
                <w:rFonts w:cstheme="minorHAnsi"/>
                <w:sz w:val="18"/>
                <w:szCs w:val="18"/>
              </w:rPr>
            </w:pPr>
            <w:r>
              <w:rPr>
                <w:rFonts w:cstheme="minorHAnsi"/>
                <w:color w:val="000000" w:themeColor="text1"/>
                <w:sz w:val="18"/>
                <w:szCs w:val="18"/>
                <w:lang w:val="en-US"/>
              </w:rPr>
              <w:t>GUITARD</w:t>
            </w:r>
          </w:p>
        </w:tc>
        <w:tc>
          <w:tcPr>
            <w:tcW w:w="6061" w:type="dxa"/>
            <w:gridSpan w:val="5"/>
          </w:tcPr>
          <w:p w14:paraId="3B562039" w14:textId="0B0173EB" w:rsidR="00DC7D42" w:rsidRPr="00C9268D" w:rsidRDefault="00DC7D42" w:rsidP="00691F22">
            <w:pPr>
              <w:jc w:val="both"/>
              <w:rPr>
                <w:rFonts w:cstheme="minorHAnsi"/>
                <w:sz w:val="18"/>
                <w:szCs w:val="18"/>
              </w:rPr>
            </w:pPr>
            <w:r>
              <w:rPr>
                <w:rFonts w:cstheme="minorHAnsi"/>
                <w:sz w:val="18"/>
                <w:szCs w:val="18"/>
              </w:rPr>
              <w:t>RRH ILIAD</w:t>
            </w:r>
          </w:p>
        </w:tc>
      </w:tr>
      <w:tr w:rsidR="00DC7D42" w:rsidRPr="00C9268D" w14:paraId="3F29E14C" w14:textId="77777777" w:rsidTr="00DC7D42">
        <w:tc>
          <w:tcPr>
            <w:tcW w:w="1374" w:type="dxa"/>
          </w:tcPr>
          <w:p w14:paraId="1CAFAAE8" w14:textId="77777777" w:rsidR="00DC7D42" w:rsidRPr="00C9268D" w:rsidRDefault="00DC7D42" w:rsidP="00691F22">
            <w:pPr>
              <w:jc w:val="both"/>
              <w:rPr>
                <w:rFonts w:cstheme="minorHAnsi"/>
                <w:sz w:val="18"/>
                <w:szCs w:val="18"/>
              </w:rPr>
            </w:pPr>
            <w:r>
              <w:rPr>
                <w:rFonts w:cstheme="minorHAnsi"/>
                <w:color w:val="000000" w:themeColor="text1"/>
                <w:sz w:val="18"/>
                <w:szCs w:val="18"/>
              </w:rPr>
              <w:t>Nicolas</w:t>
            </w:r>
          </w:p>
        </w:tc>
        <w:tc>
          <w:tcPr>
            <w:tcW w:w="1625" w:type="dxa"/>
          </w:tcPr>
          <w:p w14:paraId="1A3C4C31" w14:textId="77777777" w:rsidR="00DC7D42" w:rsidRPr="00C9268D" w:rsidRDefault="00DC7D42" w:rsidP="00691F22">
            <w:pPr>
              <w:jc w:val="both"/>
              <w:rPr>
                <w:rFonts w:cstheme="minorHAnsi"/>
                <w:sz w:val="18"/>
                <w:szCs w:val="18"/>
              </w:rPr>
            </w:pPr>
            <w:r>
              <w:rPr>
                <w:rFonts w:cstheme="minorHAnsi"/>
                <w:color w:val="000000" w:themeColor="text1"/>
                <w:sz w:val="18"/>
                <w:szCs w:val="18"/>
                <w:lang w:val="en-US"/>
              </w:rPr>
              <w:t>TARNEAUD</w:t>
            </w:r>
          </w:p>
        </w:tc>
        <w:tc>
          <w:tcPr>
            <w:tcW w:w="6061" w:type="dxa"/>
            <w:gridSpan w:val="5"/>
          </w:tcPr>
          <w:p w14:paraId="1643B956" w14:textId="1989F875" w:rsidR="00DC7D42" w:rsidRPr="00C9268D" w:rsidRDefault="00DC7D42" w:rsidP="00691F22">
            <w:pPr>
              <w:jc w:val="both"/>
              <w:rPr>
                <w:rFonts w:cstheme="minorHAnsi"/>
                <w:sz w:val="18"/>
                <w:szCs w:val="18"/>
              </w:rPr>
            </w:pPr>
            <w:r>
              <w:rPr>
                <w:rFonts w:cstheme="minorHAnsi"/>
                <w:color w:val="000000" w:themeColor="text1"/>
                <w:sz w:val="18"/>
                <w:szCs w:val="18"/>
                <w:shd w:val="clear" w:color="auto" w:fill="FFFFFF"/>
              </w:rPr>
              <w:t>Responsable des Relations Sociales</w:t>
            </w:r>
          </w:p>
        </w:tc>
      </w:tr>
      <w:tr w:rsidR="00DC7D42" w:rsidRPr="00C9268D" w14:paraId="71FDF91E" w14:textId="77777777" w:rsidTr="00DC7D42">
        <w:tc>
          <w:tcPr>
            <w:tcW w:w="1374" w:type="dxa"/>
          </w:tcPr>
          <w:p w14:paraId="2AC3F37B" w14:textId="77777777" w:rsidR="00DC7D42" w:rsidRPr="00C9268D" w:rsidRDefault="00DC7D42" w:rsidP="00691F22">
            <w:pPr>
              <w:jc w:val="both"/>
              <w:rPr>
                <w:rFonts w:cstheme="minorHAnsi"/>
                <w:sz w:val="18"/>
                <w:szCs w:val="18"/>
              </w:rPr>
            </w:pPr>
            <w:r w:rsidRPr="00C9268D">
              <w:rPr>
                <w:rFonts w:cstheme="minorHAnsi"/>
                <w:color w:val="000000" w:themeColor="text1"/>
                <w:sz w:val="18"/>
                <w:szCs w:val="18"/>
              </w:rPr>
              <w:t>Thomas</w:t>
            </w:r>
          </w:p>
        </w:tc>
        <w:tc>
          <w:tcPr>
            <w:tcW w:w="1625" w:type="dxa"/>
          </w:tcPr>
          <w:p w14:paraId="3A607992" w14:textId="77777777" w:rsidR="00DC7D42" w:rsidRPr="00C9268D" w:rsidRDefault="00DC7D42" w:rsidP="00691F22">
            <w:pPr>
              <w:jc w:val="both"/>
              <w:rPr>
                <w:rFonts w:cstheme="minorHAnsi"/>
                <w:sz w:val="18"/>
                <w:szCs w:val="18"/>
              </w:rPr>
            </w:pPr>
            <w:r w:rsidRPr="00C9268D">
              <w:rPr>
                <w:rFonts w:cstheme="minorHAnsi"/>
                <w:color w:val="000000" w:themeColor="text1"/>
                <w:sz w:val="18"/>
                <w:szCs w:val="18"/>
                <w:lang w:val="en-US"/>
              </w:rPr>
              <w:t>RAYNAUD</w:t>
            </w:r>
          </w:p>
        </w:tc>
        <w:tc>
          <w:tcPr>
            <w:tcW w:w="6061" w:type="dxa"/>
            <w:gridSpan w:val="5"/>
          </w:tcPr>
          <w:p w14:paraId="22249F3F" w14:textId="659A7BFD" w:rsidR="00DC7D42" w:rsidRPr="00C9268D" w:rsidRDefault="00DC7D42" w:rsidP="00691F22">
            <w:pPr>
              <w:jc w:val="both"/>
              <w:rPr>
                <w:rFonts w:cstheme="minorHAnsi"/>
                <w:sz w:val="18"/>
                <w:szCs w:val="18"/>
              </w:rPr>
            </w:pPr>
            <w:r w:rsidRPr="00C9268D">
              <w:rPr>
                <w:rFonts w:cstheme="minorHAnsi"/>
                <w:color w:val="000000" w:themeColor="text1"/>
                <w:sz w:val="18"/>
                <w:szCs w:val="18"/>
                <w:shd w:val="clear" w:color="auto" w:fill="FFFFFF"/>
              </w:rPr>
              <w:t>Directeur Général</w:t>
            </w:r>
          </w:p>
        </w:tc>
      </w:tr>
      <w:tr w:rsidR="001D18BA" w:rsidRPr="00C9268D" w14:paraId="5091E60E" w14:textId="77777777" w:rsidTr="006629C5">
        <w:tc>
          <w:tcPr>
            <w:tcW w:w="2999" w:type="dxa"/>
            <w:gridSpan w:val="2"/>
            <w:shd w:val="clear" w:color="auto" w:fill="BDD6EE" w:themeFill="accent1" w:themeFillTint="66"/>
          </w:tcPr>
          <w:p w14:paraId="27881D6B" w14:textId="77777777" w:rsidR="001D18BA" w:rsidRPr="00C9268D" w:rsidRDefault="001D18BA" w:rsidP="00691F22">
            <w:pPr>
              <w:jc w:val="both"/>
              <w:rPr>
                <w:rFonts w:cstheme="minorHAnsi"/>
                <w:b/>
                <w:bCs/>
                <w:sz w:val="18"/>
                <w:szCs w:val="18"/>
              </w:rPr>
            </w:pPr>
          </w:p>
        </w:tc>
        <w:tc>
          <w:tcPr>
            <w:tcW w:w="6061" w:type="dxa"/>
            <w:gridSpan w:val="5"/>
            <w:shd w:val="clear" w:color="auto" w:fill="BDD6EE" w:themeFill="accent1" w:themeFillTint="66"/>
          </w:tcPr>
          <w:p w14:paraId="675DB867" w14:textId="77777777" w:rsidR="001D18BA" w:rsidRDefault="001D18BA" w:rsidP="00691F22">
            <w:pPr>
              <w:jc w:val="both"/>
              <w:rPr>
                <w:rFonts w:cstheme="minorHAnsi"/>
                <w:b/>
                <w:bCs/>
                <w:sz w:val="18"/>
                <w:szCs w:val="18"/>
              </w:rPr>
            </w:pPr>
            <w:r w:rsidRPr="00C9268D">
              <w:rPr>
                <w:rFonts w:cstheme="minorHAnsi"/>
                <w:b/>
                <w:bCs/>
                <w:sz w:val="18"/>
                <w:szCs w:val="18"/>
              </w:rPr>
              <w:t>Invités</w:t>
            </w:r>
          </w:p>
          <w:p w14:paraId="374AEDCF" w14:textId="3DDD2192" w:rsidR="001D18BA" w:rsidRPr="00C9268D" w:rsidRDefault="001D18BA" w:rsidP="00691F22">
            <w:pPr>
              <w:jc w:val="both"/>
              <w:rPr>
                <w:rFonts w:cstheme="minorHAnsi"/>
                <w:b/>
                <w:bCs/>
                <w:sz w:val="18"/>
                <w:szCs w:val="18"/>
              </w:rPr>
            </w:pPr>
          </w:p>
        </w:tc>
      </w:tr>
      <w:tr w:rsidR="001D18BA" w:rsidRPr="00C9268D" w14:paraId="155A3C28" w14:textId="77777777" w:rsidTr="00DC7D42">
        <w:tc>
          <w:tcPr>
            <w:tcW w:w="2999" w:type="dxa"/>
            <w:gridSpan w:val="2"/>
            <w:shd w:val="clear" w:color="auto" w:fill="BDD6EE" w:themeFill="accent1" w:themeFillTint="66"/>
          </w:tcPr>
          <w:p w14:paraId="3A9D4141" w14:textId="588ADFBC" w:rsidR="001D18BA" w:rsidRDefault="001D18BA" w:rsidP="00691F22">
            <w:pPr>
              <w:jc w:val="both"/>
              <w:rPr>
                <w:rFonts w:cstheme="minorHAnsi"/>
                <w:b/>
                <w:bCs/>
                <w:sz w:val="18"/>
                <w:szCs w:val="18"/>
              </w:rPr>
            </w:pPr>
            <w:r>
              <w:rPr>
                <w:rFonts w:cstheme="minorHAnsi"/>
                <w:b/>
                <w:bCs/>
                <w:sz w:val="18"/>
                <w:szCs w:val="18"/>
              </w:rPr>
              <w:lastRenderedPageBreak/>
              <w:t>Suppléants</w:t>
            </w:r>
          </w:p>
          <w:p w14:paraId="17FA66E3" w14:textId="7C35E4F3" w:rsidR="001D18BA" w:rsidRDefault="001D18BA" w:rsidP="00691F22">
            <w:pPr>
              <w:jc w:val="both"/>
              <w:rPr>
                <w:rFonts w:cstheme="minorHAnsi"/>
                <w:b/>
                <w:bCs/>
                <w:sz w:val="18"/>
                <w:szCs w:val="18"/>
              </w:rPr>
            </w:pPr>
          </w:p>
        </w:tc>
        <w:tc>
          <w:tcPr>
            <w:tcW w:w="6061" w:type="dxa"/>
            <w:gridSpan w:val="5"/>
            <w:shd w:val="clear" w:color="auto" w:fill="BDD6EE" w:themeFill="accent1" w:themeFillTint="66"/>
          </w:tcPr>
          <w:p w14:paraId="679334B7" w14:textId="62B61D5D" w:rsidR="001D18BA" w:rsidRPr="00C9268D" w:rsidRDefault="001D18BA" w:rsidP="00691F22">
            <w:pPr>
              <w:jc w:val="both"/>
              <w:rPr>
                <w:rFonts w:cstheme="minorHAnsi"/>
                <w:b/>
                <w:bCs/>
                <w:sz w:val="18"/>
                <w:szCs w:val="18"/>
              </w:rPr>
            </w:pPr>
          </w:p>
        </w:tc>
      </w:tr>
      <w:tr w:rsidR="001D18BA" w:rsidRPr="00C9268D" w14:paraId="22C01377" w14:textId="77777777" w:rsidTr="00E761EA">
        <w:tc>
          <w:tcPr>
            <w:tcW w:w="1374" w:type="dxa"/>
          </w:tcPr>
          <w:p w14:paraId="41C27EAE" w14:textId="77777777" w:rsidR="001D18BA" w:rsidRPr="006A5979" w:rsidRDefault="001D18BA" w:rsidP="00691F22">
            <w:pPr>
              <w:pStyle w:val="NormalWeb"/>
            </w:pPr>
            <w:r>
              <w:rPr>
                <w:rFonts w:ascii="Calibri" w:hAnsi="Calibri" w:cs="Calibri"/>
                <w:sz w:val="20"/>
                <w:szCs w:val="20"/>
              </w:rPr>
              <w:t xml:space="preserve">Abdellah </w:t>
            </w:r>
          </w:p>
        </w:tc>
        <w:tc>
          <w:tcPr>
            <w:tcW w:w="1625" w:type="dxa"/>
          </w:tcPr>
          <w:p w14:paraId="5D82C33C" w14:textId="77777777" w:rsidR="001D18BA" w:rsidRPr="006A5979" w:rsidRDefault="001D18BA" w:rsidP="00691F22">
            <w:pPr>
              <w:pStyle w:val="NormalWeb"/>
            </w:pPr>
            <w:r>
              <w:rPr>
                <w:rFonts w:ascii="Calibri" w:hAnsi="Calibri" w:cs="Calibri"/>
                <w:sz w:val="20"/>
                <w:szCs w:val="20"/>
              </w:rPr>
              <w:t>ABBAOUI</w:t>
            </w:r>
          </w:p>
        </w:tc>
        <w:tc>
          <w:tcPr>
            <w:tcW w:w="1249" w:type="dxa"/>
            <w:gridSpan w:val="2"/>
          </w:tcPr>
          <w:p w14:paraId="38159F60" w14:textId="40812918" w:rsidR="001D18BA" w:rsidRDefault="00E761EA" w:rsidP="00691F22">
            <w:pPr>
              <w:jc w:val="both"/>
              <w:rPr>
                <w:rFonts w:cstheme="minorHAnsi"/>
                <w:sz w:val="18"/>
                <w:szCs w:val="18"/>
              </w:rPr>
            </w:pPr>
            <w:r>
              <w:rPr>
                <w:rFonts w:cstheme="minorHAnsi"/>
                <w:sz w:val="18"/>
                <w:szCs w:val="18"/>
              </w:rPr>
              <w:t>FR</w:t>
            </w:r>
          </w:p>
        </w:tc>
        <w:tc>
          <w:tcPr>
            <w:tcW w:w="4812" w:type="dxa"/>
            <w:gridSpan w:val="3"/>
          </w:tcPr>
          <w:p w14:paraId="7C88AF75" w14:textId="0EF1C407" w:rsidR="001D18BA" w:rsidRPr="00C9268D" w:rsidRDefault="00F324D6" w:rsidP="00691F22">
            <w:pPr>
              <w:jc w:val="both"/>
              <w:rPr>
                <w:rFonts w:cstheme="minorHAnsi"/>
                <w:sz w:val="18"/>
                <w:szCs w:val="18"/>
              </w:rPr>
            </w:pPr>
            <w:r>
              <w:rPr>
                <w:rFonts w:cstheme="minorHAnsi"/>
                <w:sz w:val="18"/>
                <w:szCs w:val="18"/>
              </w:rPr>
              <w:t>FO COM</w:t>
            </w:r>
          </w:p>
        </w:tc>
      </w:tr>
      <w:tr w:rsidR="001D18BA" w:rsidRPr="00C9268D" w14:paraId="3DA08615" w14:textId="77777777" w:rsidTr="00E761EA">
        <w:tc>
          <w:tcPr>
            <w:tcW w:w="1374" w:type="dxa"/>
          </w:tcPr>
          <w:p w14:paraId="3DB78EBA" w14:textId="77777777" w:rsidR="001D18BA" w:rsidRPr="006A5979" w:rsidRDefault="001D18BA" w:rsidP="00691F22">
            <w:pPr>
              <w:pStyle w:val="NormalWeb"/>
            </w:pPr>
            <w:r>
              <w:rPr>
                <w:rFonts w:ascii="Calibri" w:hAnsi="Calibri" w:cs="Calibri"/>
                <w:sz w:val="20"/>
                <w:szCs w:val="20"/>
              </w:rPr>
              <w:t>Fatima</w:t>
            </w:r>
          </w:p>
        </w:tc>
        <w:tc>
          <w:tcPr>
            <w:tcW w:w="1625" w:type="dxa"/>
          </w:tcPr>
          <w:p w14:paraId="45EB4EE3" w14:textId="77777777" w:rsidR="001D18BA" w:rsidRPr="006A5979" w:rsidRDefault="001D18BA" w:rsidP="00691F22">
            <w:pPr>
              <w:pStyle w:val="NormalWeb"/>
            </w:pPr>
            <w:r>
              <w:rPr>
                <w:rFonts w:ascii="Calibri" w:hAnsi="Calibri" w:cs="Calibri"/>
                <w:sz w:val="20"/>
                <w:szCs w:val="20"/>
              </w:rPr>
              <w:t xml:space="preserve">AKDIM </w:t>
            </w:r>
          </w:p>
        </w:tc>
        <w:tc>
          <w:tcPr>
            <w:tcW w:w="1249" w:type="dxa"/>
            <w:gridSpan w:val="2"/>
          </w:tcPr>
          <w:p w14:paraId="1D9CF4D0" w14:textId="63FC6751" w:rsidR="001D18BA" w:rsidRDefault="00E761EA" w:rsidP="00691F22">
            <w:pPr>
              <w:jc w:val="both"/>
              <w:rPr>
                <w:rFonts w:cstheme="minorHAnsi"/>
                <w:sz w:val="18"/>
                <w:szCs w:val="18"/>
              </w:rPr>
            </w:pPr>
            <w:r>
              <w:rPr>
                <w:rFonts w:cstheme="minorHAnsi"/>
                <w:sz w:val="18"/>
                <w:szCs w:val="18"/>
              </w:rPr>
              <w:t>I</w:t>
            </w:r>
          </w:p>
        </w:tc>
        <w:tc>
          <w:tcPr>
            <w:tcW w:w="4812" w:type="dxa"/>
            <w:gridSpan w:val="3"/>
          </w:tcPr>
          <w:p w14:paraId="6F3E21B8" w14:textId="3973F00C" w:rsidR="001D18BA" w:rsidRPr="00C9268D" w:rsidRDefault="00F324D6" w:rsidP="00691F22">
            <w:pPr>
              <w:jc w:val="both"/>
              <w:rPr>
                <w:rFonts w:cstheme="minorHAnsi"/>
                <w:sz w:val="18"/>
                <w:szCs w:val="18"/>
              </w:rPr>
            </w:pPr>
            <w:r>
              <w:rPr>
                <w:rFonts w:cstheme="minorHAnsi"/>
                <w:sz w:val="18"/>
                <w:szCs w:val="18"/>
              </w:rPr>
              <w:t>SUD</w:t>
            </w:r>
          </w:p>
        </w:tc>
      </w:tr>
      <w:tr w:rsidR="001D18BA" w:rsidRPr="00C9268D" w14:paraId="46E778D3" w14:textId="77777777" w:rsidTr="00E761EA">
        <w:tc>
          <w:tcPr>
            <w:tcW w:w="1374" w:type="dxa"/>
          </w:tcPr>
          <w:p w14:paraId="52449F61" w14:textId="77777777" w:rsidR="001D18BA" w:rsidRPr="006A5979" w:rsidRDefault="001D18BA" w:rsidP="00691F22">
            <w:pPr>
              <w:pStyle w:val="NormalWeb"/>
            </w:pPr>
            <w:r>
              <w:rPr>
                <w:rFonts w:ascii="Calibri" w:hAnsi="Calibri" w:cs="Calibri"/>
                <w:sz w:val="20"/>
                <w:szCs w:val="20"/>
              </w:rPr>
              <w:t xml:space="preserve">Jean François </w:t>
            </w:r>
          </w:p>
        </w:tc>
        <w:tc>
          <w:tcPr>
            <w:tcW w:w="1625" w:type="dxa"/>
          </w:tcPr>
          <w:p w14:paraId="2DA33E95" w14:textId="77777777" w:rsidR="001D18BA" w:rsidRPr="006A5979" w:rsidRDefault="001D18BA" w:rsidP="00691F22">
            <w:pPr>
              <w:pStyle w:val="NormalWeb"/>
            </w:pPr>
            <w:r>
              <w:rPr>
                <w:rFonts w:ascii="Calibri" w:hAnsi="Calibri" w:cs="Calibri"/>
                <w:sz w:val="20"/>
                <w:szCs w:val="20"/>
              </w:rPr>
              <w:t>AMAROT</w:t>
            </w:r>
          </w:p>
        </w:tc>
        <w:tc>
          <w:tcPr>
            <w:tcW w:w="1249" w:type="dxa"/>
            <w:gridSpan w:val="2"/>
          </w:tcPr>
          <w:p w14:paraId="2B49935B" w14:textId="5F7A1620" w:rsidR="001D18BA" w:rsidRDefault="00E761EA" w:rsidP="00691F22">
            <w:pPr>
              <w:jc w:val="both"/>
              <w:rPr>
                <w:rFonts w:cstheme="minorHAnsi"/>
                <w:sz w:val="18"/>
                <w:szCs w:val="18"/>
              </w:rPr>
            </w:pPr>
            <w:r>
              <w:rPr>
                <w:rFonts w:cstheme="minorHAnsi"/>
                <w:sz w:val="18"/>
                <w:szCs w:val="18"/>
              </w:rPr>
              <w:t>FR</w:t>
            </w:r>
          </w:p>
        </w:tc>
        <w:tc>
          <w:tcPr>
            <w:tcW w:w="4812" w:type="dxa"/>
            <w:gridSpan w:val="3"/>
          </w:tcPr>
          <w:p w14:paraId="6AA494A5" w14:textId="1B489F71" w:rsidR="001D18BA" w:rsidRPr="00C9268D" w:rsidRDefault="00F324D6" w:rsidP="00691F22">
            <w:pPr>
              <w:jc w:val="both"/>
              <w:rPr>
                <w:rFonts w:cstheme="minorHAnsi"/>
                <w:sz w:val="18"/>
                <w:szCs w:val="18"/>
              </w:rPr>
            </w:pPr>
            <w:r>
              <w:rPr>
                <w:rFonts w:cstheme="minorHAnsi"/>
                <w:sz w:val="18"/>
                <w:szCs w:val="18"/>
              </w:rPr>
              <w:t>FO COM</w:t>
            </w:r>
          </w:p>
        </w:tc>
      </w:tr>
      <w:tr w:rsidR="001D18BA" w:rsidRPr="00C9268D" w14:paraId="1F9772B5" w14:textId="77777777" w:rsidTr="00E761EA">
        <w:tc>
          <w:tcPr>
            <w:tcW w:w="1374" w:type="dxa"/>
          </w:tcPr>
          <w:p w14:paraId="39130C4C" w14:textId="77777777" w:rsidR="001D18BA" w:rsidRPr="006A5979" w:rsidRDefault="001D18BA" w:rsidP="00691F22">
            <w:pPr>
              <w:pStyle w:val="NormalWeb"/>
            </w:pPr>
            <w:r>
              <w:rPr>
                <w:rFonts w:ascii="Calibri" w:hAnsi="Calibri" w:cs="Calibri"/>
                <w:sz w:val="20"/>
                <w:szCs w:val="20"/>
              </w:rPr>
              <w:t xml:space="preserve">Mickael </w:t>
            </w:r>
          </w:p>
        </w:tc>
        <w:tc>
          <w:tcPr>
            <w:tcW w:w="1625" w:type="dxa"/>
          </w:tcPr>
          <w:p w14:paraId="2ACB8AB0" w14:textId="77777777" w:rsidR="001D18BA" w:rsidRPr="006A5979" w:rsidRDefault="001D18BA" w:rsidP="00691F22">
            <w:pPr>
              <w:pStyle w:val="NormalWeb"/>
            </w:pPr>
            <w:r>
              <w:rPr>
                <w:rFonts w:ascii="Calibri" w:hAnsi="Calibri" w:cs="Calibri"/>
                <w:sz w:val="20"/>
                <w:szCs w:val="20"/>
              </w:rPr>
              <w:t>ANTOINE</w:t>
            </w:r>
          </w:p>
        </w:tc>
        <w:tc>
          <w:tcPr>
            <w:tcW w:w="1249" w:type="dxa"/>
            <w:gridSpan w:val="2"/>
          </w:tcPr>
          <w:p w14:paraId="5B205BA4" w14:textId="1D157509" w:rsidR="001D18BA" w:rsidRDefault="006F21ED" w:rsidP="00691F22">
            <w:pPr>
              <w:jc w:val="both"/>
              <w:rPr>
                <w:rFonts w:cstheme="minorHAnsi"/>
                <w:sz w:val="18"/>
                <w:szCs w:val="18"/>
              </w:rPr>
            </w:pPr>
            <w:r>
              <w:rPr>
                <w:rFonts w:cstheme="minorHAnsi"/>
                <w:sz w:val="18"/>
                <w:szCs w:val="18"/>
              </w:rPr>
              <w:t>FR</w:t>
            </w:r>
          </w:p>
        </w:tc>
        <w:tc>
          <w:tcPr>
            <w:tcW w:w="4812" w:type="dxa"/>
            <w:gridSpan w:val="3"/>
          </w:tcPr>
          <w:p w14:paraId="5D945BED" w14:textId="33C2B1DD" w:rsidR="001D18BA" w:rsidRPr="00C9268D" w:rsidRDefault="00A664CB" w:rsidP="00691F22">
            <w:pPr>
              <w:jc w:val="both"/>
              <w:rPr>
                <w:rFonts w:cstheme="minorHAnsi"/>
                <w:sz w:val="18"/>
                <w:szCs w:val="18"/>
              </w:rPr>
            </w:pPr>
            <w:r>
              <w:rPr>
                <w:rFonts w:cstheme="minorHAnsi"/>
                <w:sz w:val="18"/>
                <w:szCs w:val="18"/>
              </w:rPr>
              <w:t>CGT</w:t>
            </w:r>
          </w:p>
        </w:tc>
      </w:tr>
      <w:tr w:rsidR="001D18BA" w:rsidRPr="00C9268D" w14:paraId="6C29960C" w14:textId="77777777" w:rsidTr="00E761EA">
        <w:tc>
          <w:tcPr>
            <w:tcW w:w="1374" w:type="dxa"/>
          </w:tcPr>
          <w:p w14:paraId="10185AE8" w14:textId="77777777" w:rsidR="001D18BA" w:rsidRPr="006A5979" w:rsidRDefault="001D18BA" w:rsidP="00691F22">
            <w:pPr>
              <w:pStyle w:val="NormalWeb"/>
            </w:pPr>
            <w:r>
              <w:rPr>
                <w:rFonts w:ascii="Calibri" w:hAnsi="Calibri" w:cs="Calibri"/>
                <w:sz w:val="20"/>
                <w:szCs w:val="20"/>
              </w:rPr>
              <w:t xml:space="preserve">Bertrand </w:t>
            </w:r>
          </w:p>
        </w:tc>
        <w:tc>
          <w:tcPr>
            <w:tcW w:w="1625" w:type="dxa"/>
          </w:tcPr>
          <w:p w14:paraId="11641EE5" w14:textId="77777777" w:rsidR="001D18BA" w:rsidRPr="006A5979" w:rsidRDefault="001D18BA" w:rsidP="00691F22">
            <w:pPr>
              <w:pStyle w:val="NormalWeb"/>
            </w:pPr>
            <w:r>
              <w:rPr>
                <w:rFonts w:ascii="Calibri" w:hAnsi="Calibri" w:cs="Calibri"/>
                <w:sz w:val="20"/>
                <w:szCs w:val="20"/>
              </w:rPr>
              <w:t>AUBRY</w:t>
            </w:r>
          </w:p>
        </w:tc>
        <w:tc>
          <w:tcPr>
            <w:tcW w:w="1249" w:type="dxa"/>
            <w:gridSpan w:val="2"/>
          </w:tcPr>
          <w:p w14:paraId="5EDAF41B" w14:textId="1582F6D9" w:rsidR="001D18BA" w:rsidRDefault="00E761EA" w:rsidP="00691F22">
            <w:pPr>
              <w:jc w:val="both"/>
              <w:rPr>
                <w:rFonts w:cstheme="minorHAnsi"/>
                <w:sz w:val="18"/>
                <w:szCs w:val="18"/>
              </w:rPr>
            </w:pPr>
            <w:r>
              <w:rPr>
                <w:rFonts w:cstheme="minorHAnsi"/>
                <w:sz w:val="18"/>
                <w:szCs w:val="18"/>
              </w:rPr>
              <w:t>FR</w:t>
            </w:r>
          </w:p>
        </w:tc>
        <w:tc>
          <w:tcPr>
            <w:tcW w:w="4812" w:type="dxa"/>
            <w:gridSpan w:val="3"/>
          </w:tcPr>
          <w:p w14:paraId="4901FBE7" w14:textId="6BC94799" w:rsidR="001D18BA" w:rsidRPr="00C9268D" w:rsidRDefault="00F324D6" w:rsidP="00691F22">
            <w:pPr>
              <w:jc w:val="both"/>
              <w:rPr>
                <w:rFonts w:cstheme="minorHAnsi"/>
                <w:sz w:val="18"/>
                <w:szCs w:val="18"/>
              </w:rPr>
            </w:pPr>
            <w:r>
              <w:rPr>
                <w:rFonts w:cstheme="minorHAnsi"/>
                <w:sz w:val="18"/>
                <w:szCs w:val="18"/>
              </w:rPr>
              <w:t>FO COM</w:t>
            </w:r>
          </w:p>
        </w:tc>
      </w:tr>
      <w:tr w:rsidR="001D18BA" w:rsidRPr="00C9268D" w14:paraId="41D84FAF" w14:textId="77777777" w:rsidTr="00E761EA">
        <w:tc>
          <w:tcPr>
            <w:tcW w:w="1374" w:type="dxa"/>
          </w:tcPr>
          <w:p w14:paraId="126E2EFE" w14:textId="77777777" w:rsidR="001D18BA" w:rsidRPr="006A5979" w:rsidRDefault="001D18BA" w:rsidP="00691F22">
            <w:pPr>
              <w:pStyle w:val="NormalWeb"/>
            </w:pPr>
            <w:r>
              <w:rPr>
                <w:rFonts w:ascii="Calibri" w:hAnsi="Calibri" w:cs="Calibri"/>
                <w:sz w:val="20"/>
                <w:szCs w:val="20"/>
              </w:rPr>
              <w:t xml:space="preserve">Amar </w:t>
            </w:r>
          </w:p>
        </w:tc>
        <w:tc>
          <w:tcPr>
            <w:tcW w:w="1625" w:type="dxa"/>
          </w:tcPr>
          <w:p w14:paraId="280D77A7" w14:textId="77777777" w:rsidR="001D18BA" w:rsidRPr="006A5979" w:rsidRDefault="001D18BA" w:rsidP="00691F22">
            <w:pPr>
              <w:pStyle w:val="NormalWeb"/>
            </w:pPr>
            <w:r>
              <w:rPr>
                <w:rFonts w:ascii="Calibri" w:hAnsi="Calibri" w:cs="Calibri"/>
                <w:sz w:val="20"/>
                <w:szCs w:val="20"/>
              </w:rPr>
              <w:t>BEL MOKHTAR</w:t>
            </w:r>
          </w:p>
        </w:tc>
        <w:tc>
          <w:tcPr>
            <w:tcW w:w="1249" w:type="dxa"/>
            <w:gridSpan w:val="2"/>
          </w:tcPr>
          <w:p w14:paraId="1EDE70C5" w14:textId="7B881DBB" w:rsidR="001D18BA" w:rsidRDefault="00E761EA" w:rsidP="00691F22">
            <w:pPr>
              <w:jc w:val="both"/>
              <w:rPr>
                <w:rFonts w:cstheme="minorHAnsi"/>
                <w:sz w:val="18"/>
                <w:szCs w:val="18"/>
              </w:rPr>
            </w:pPr>
            <w:r>
              <w:rPr>
                <w:rFonts w:cstheme="minorHAnsi"/>
                <w:sz w:val="18"/>
                <w:szCs w:val="18"/>
              </w:rPr>
              <w:t>FM</w:t>
            </w:r>
          </w:p>
        </w:tc>
        <w:tc>
          <w:tcPr>
            <w:tcW w:w="4812" w:type="dxa"/>
            <w:gridSpan w:val="3"/>
          </w:tcPr>
          <w:p w14:paraId="27B4100B" w14:textId="18535206" w:rsidR="001D18BA" w:rsidRPr="00C9268D" w:rsidRDefault="00F324D6" w:rsidP="00691F22">
            <w:pPr>
              <w:jc w:val="both"/>
              <w:rPr>
                <w:rFonts w:cstheme="minorHAnsi"/>
                <w:sz w:val="18"/>
                <w:szCs w:val="18"/>
              </w:rPr>
            </w:pPr>
            <w:r>
              <w:rPr>
                <w:rFonts w:cstheme="minorHAnsi"/>
                <w:sz w:val="18"/>
                <w:szCs w:val="18"/>
              </w:rPr>
              <w:t>FO COM</w:t>
            </w:r>
          </w:p>
        </w:tc>
      </w:tr>
      <w:tr w:rsidR="001D18BA" w:rsidRPr="00C9268D" w14:paraId="528AE7AC" w14:textId="77777777" w:rsidTr="00E761EA">
        <w:tc>
          <w:tcPr>
            <w:tcW w:w="1374" w:type="dxa"/>
          </w:tcPr>
          <w:p w14:paraId="2275D6AD" w14:textId="77777777" w:rsidR="001D18BA" w:rsidRPr="006A5979" w:rsidRDefault="001D18BA" w:rsidP="00691F22">
            <w:pPr>
              <w:pStyle w:val="NormalWeb"/>
            </w:pPr>
            <w:r>
              <w:rPr>
                <w:rFonts w:ascii="Calibri" w:hAnsi="Calibri" w:cs="Calibri"/>
                <w:sz w:val="20"/>
                <w:szCs w:val="20"/>
              </w:rPr>
              <w:t xml:space="preserve">Abdelatifh </w:t>
            </w:r>
          </w:p>
        </w:tc>
        <w:tc>
          <w:tcPr>
            <w:tcW w:w="1625" w:type="dxa"/>
          </w:tcPr>
          <w:p w14:paraId="1DB9661E" w14:textId="77777777" w:rsidR="001D18BA" w:rsidRPr="006A5979" w:rsidRDefault="001D18BA" w:rsidP="00691F22">
            <w:pPr>
              <w:pStyle w:val="NormalWeb"/>
            </w:pPr>
            <w:r>
              <w:rPr>
                <w:rFonts w:ascii="Calibri" w:hAnsi="Calibri" w:cs="Calibri"/>
                <w:sz w:val="20"/>
                <w:szCs w:val="20"/>
              </w:rPr>
              <w:t>BENBERKANE</w:t>
            </w:r>
          </w:p>
        </w:tc>
        <w:tc>
          <w:tcPr>
            <w:tcW w:w="1249" w:type="dxa"/>
            <w:gridSpan w:val="2"/>
          </w:tcPr>
          <w:p w14:paraId="47F9A593" w14:textId="2D812AE9" w:rsidR="001D18BA" w:rsidRDefault="00E761EA" w:rsidP="00691F22">
            <w:pPr>
              <w:jc w:val="both"/>
              <w:rPr>
                <w:rFonts w:cstheme="minorHAnsi"/>
                <w:sz w:val="18"/>
                <w:szCs w:val="18"/>
              </w:rPr>
            </w:pPr>
            <w:r>
              <w:rPr>
                <w:rFonts w:cstheme="minorHAnsi"/>
                <w:sz w:val="18"/>
                <w:szCs w:val="18"/>
              </w:rPr>
              <w:t>FR</w:t>
            </w:r>
          </w:p>
        </w:tc>
        <w:tc>
          <w:tcPr>
            <w:tcW w:w="4812" w:type="dxa"/>
            <w:gridSpan w:val="3"/>
          </w:tcPr>
          <w:p w14:paraId="6C8F5A5F" w14:textId="5016F98C" w:rsidR="001D18BA" w:rsidRPr="00C9268D" w:rsidRDefault="00F324D6" w:rsidP="00691F22">
            <w:pPr>
              <w:jc w:val="both"/>
              <w:rPr>
                <w:rFonts w:cstheme="minorHAnsi"/>
                <w:sz w:val="18"/>
                <w:szCs w:val="18"/>
              </w:rPr>
            </w:pPr>
            <w:r>
              <w:rPr>
                <w:rFonts w:cstheme="minorHAnsi"/>
                <w:sz w:val="18"/>
                <w:szCs w:val="18"/>
              </w:rPr>
              <w:t>FO COM</w:t>
            </w:r>
          </w:p>
        </w:tc>
      </w:tr>
      <w:tr w:rsidR="001D18BA" w:rsidRPr="00C9268D" w14:paraId="586A0E9E" w14:textId="77777777" w:rsidTr="00E761EA">
        <w:tc>
          <w:tcPr>
            <w:tcW w:w="1374" w:type="dxa"/>
          </w:tcPr>
          <w:p w14:paraId="35E68063" w14:textId="77777777" w:rsidR="001D18BA" w:rsidRPr="006A5979" w:rsidRDefault="001D18BA" w:rsidP="00691F22">
            <w:pPr>
              <w:pStyle w:val="NormalWeb"/>
            </w:pPr>
            <w:r>
              <w:rPr>
                <w:rFonts w:ascii="Calibri" w:hAnsi="Calibri" w:cs="Calibri"/>
                <w:sz w:val="20"/>
                <w:szCs w:val="20"/>
              </w:rPr>
              <w:t xml:space="preserve">Patrice </w:t>
            </w:r>
          </w:p>
        </w:tc>
        <w:tc>
          <w:tcPr>
            <w:tcW w:w="1625" w:type="dxa"/>
          </w:tcPr>
          <w:p w14:paraId="66D813B4" w14:textId="77777777" w:rsidR="001D18BA" w:rsidRPr="006A5979" w:rsidRDefault="001D18BA" w:rsidP="00691F22">
            <w:pPr>
              <w:pStyle w:val="NormalWeb"/>
            </w:pPr>
            <w:r>
              <w:rPr>
                <w:rFonts w:ascii="Calibri" w:hAnsi="Calibri" w:cs="Calibri"/>
                <w:sz w:val="20"/>
                <w:szCs w:val="20"/>
              </w:rPr>
              <w:t>BERGERON</w:t>
            </w:r>
          </w:p>
        </w:tc>
        <w:tc>
          <w:tcPr>
            <w:tcW w:w="1249" w:type="dxa"/>
            <w:gridSpan w:val="2"/>
          </w:tcPr>
          <w:p w14:paraId="1248D732" w14:textId="7BF85781" w:rsidR="001D18BA" w:rsidRDefault="00E761EA" w:rsidP="00691F22">
            <w:pPr>
              <w:jc w:val="both"/>
              <w:rPr>
                <w:rFonts w:cstheme="minorHAnsi"/>
                <w:sz w:val="18"/>
                <w:szCs w:val="18"/>
              </w:rPr>
            </w:pPr>
            <w:r>
              <w:rPr>
                <w:rFonts w:cstheme="minorHAnsi"/>
                <w:sz w:val="18"/>
                <w:szCs w:val="18"/>
              </w:rPr>
              <w:t>FR</w:t>
            </w:r>
          </w:p>
        </w:tc>
        <w:tc>
          <w:tcPr>
            <w:tcW w:w="4812" w:type="dxa"/>
            <w:gridSpan w:val="3"/>
          </w:tcPr>
          <w:p w14:paraId="0A78D402" w14:textId="3C9051A8" w:rsidR="001D18BA" w:rsidRPr="00C9268D" w:rsidRDefault="00F324D6" w:rsidP="00691F22">
            <w:pPr>
              <w:jc w:val="both"/>
              <w:rPr>
                <w:rFonts w:cstheme="minorHAnsi"/>
                <w:sz w:val="18"/>
                <w:szCs w:val="18"/>
              </w:rPr>
            </w:pPr>
            <w:r>
              <w:rPr>
                <w:rFonts w:cstheme="minorHAnsi"/>
                <w:sz w:val="18"/>
                <w:szCs w:val="18"/>
              </w:rPr>
              <w:t>CFDT</w:t>
            </w:r>
          </w:p>
        </w:tc>
      </w:tr>
      <w:tr w:rsidR="001D18BA" w:rsidRPr="00C9268D" w14:paraId="10679972" w14:textId="77777777" w:rsidTr="00E761EA">
        <w:tc>
          <w:tcPr>
            <w:tcW w:w="1374" w:type="dxa"/>
          </w:tcPr>
          <w:p w14:paraId="77BF9E95" w14:textId="77777777" w:rsidR="001D18BA" w:rsidRPr="006A5979" w:rsidRDefault="001D18BA" w:rsidP="00691F22">
            <w:pPr>
              <w:pStyle w:val="NormalWeb"/>
            </w:pPr>
            <w:r>
              <w:rPr>
                <w:rFonts w:ascii="Calibri" w:hAnsi="Calibri" w:cs="Calibri"/>
                <w:sz w:val="20"/>
                <w:szCs w:val="20"/>
              </w:rPr>
              <w:t>Nadia</w:t>
            </w:r>
          </w:p>
        </w:tc>
        <w:tc>
          <w:tcPr>
            <w:tcW w:w="1625" w:type="dxa"/>
          </w:tcPr>
          <w:p w14:paraId="0D33BC82" w14:textId="77777777" w:rsidR="001D18BA" w:rsidRPr="006A5979" w:rsidRDefault="001D18BA" w:rsidP="00691F22">
            <w:pPr>
              <w:pStyle w:val="NormalWeb"/>
            </w:pPr>
            <w:r>
              <w:rPr>
                <w:rFonts w:ascii="Calibri" w:hAnsi="Calibri" w:cs="Calibri"/>
                <w:sz w:val="20"/>
                <w:szCs w:val="20"/>
              </w:rPr>
              <w:t xml:space="preserve">BERNARD </w:t>
            </w:r>
          </w:p>
        </w:tc>
        <w:tc>
          <w:tcPr>
            <w:tcW w:w="1249" w:type="dxa"/>
            <w:gridSpan w:val="2"/>
          </w:tcPr>
          <w:p w14:paraId="7EB51E54" w14:textId="0141EBA6" w:rsidR="001D18BA" w:rsidRDefault="00E761EA" w:rsidP="00691F22">
            <w:pPr>
              <w:jc w:val="both"/>
              <w:rPr>
                <w:rFonts w:cstheme="minorHAnsi"/>
                <w:sz w:val="18"/>
                <w:szCs w:val="18"/>
              </w:rPr>
            </w:pPr>
            <w:r>
              <w:rPr>
                <w:rFonts w:cstheme="minorHAnsi"/>
                <w:sz w:val="18"/>
                <w:szCs w:val="18"/>
              </w:rPr>
              <w:t>I</w:t>
            </w:r>
          </w:p>
        </w:tc>
        <w:tc>
          <w:tcPr>
            <w:tcW w:w="4812" w:type="dxa"/>
            <w:gridSpan w:val="3"/>
          </w:tcPr>
          <w:p w14:paraId="14D37CCE" w14:textId="18843A09" w:rsidR="001D18BA" w:rsidRPr="00C9268D" w:rsidRDefault="00F324D6" w:rsidP="00691F22">
            <w:pPr>
              <w:jc w:val="both"/>
              <w:rPr>
                <w:rFonts w:cstheme="minorHAnsi"/>
                <w:sz w:val="18"/>
                <w:szCs w:val="18"/>
              </w:rPr>
            </w:pPr>
            <w:r>
              <w:rPr>
                <w:rFonts w:cstheme="minorHAnsi"/>
                <w:sz w:val="18"/>
                <w:szCs w:val="18"/>
              </w:rPr>
              <w:t>FO COM</w:t>
            </w:r>
          </w:p>
        </w:tc>
      </w:tr>
      <w:tr w:rsidR="001D18BA" w:rsidRPr="00C9268D" w14:paraId="78C80F06" w14:textId="77777777" w:rsidTr="00E761EA">
        <w:tc>
          <w:tcPr>
            <w:tcW w:w="1374" w:type="dxa"/>
          </w:tcPr>
          <w:p w14:paraId="71765D23" w14:textId="77777777" w:rsidR="001D18BA" w:rsidRPr="006A5979" w:rsidRDefault="001D18BA" w:rsidP="00691F22">
            <w:pPr>
              <w:pStyle w:val="NormalWeb"/>
            </w:pPr>
            <w:r>
              <w:rPr>
                <w:rFonts w:ascii="Calibri" w:hAnsi="Calibri" w:cs="Calibri"/>
                <w:sz w:val="20"/>
                <w:szCs w:val="20"/>
              </w:rPr>
              <w:t>Sofian</w:t>
            </w:r>
          </w:p>
        </w:tc>
        <w:tc>
          <w:tcPr>
            <w:tcW w:w="1625" w:type="dxa"/>
          </w:tcPr>
          <w:p w14:paraId="64E006CB" w14:textId="77777777" w:rsidR="001D18BA" w:rsidRPr="006A5979" w:rsidRDefault="001D18BA" w:rsidP="00691F22">
            <w:pPr>
              <w:pStyle w:val="NormalWeb"/>
            </w:pPr>
            <w:r>
              <w:rPr>
                <w:rFonts w:ascii="Calibri" w:hAnsi="Calibri" w:cs="Calibri"/>
                <w:sz w:val="20"/>
                <w:szCs w:val="20"/>
              </w:rPr>
              <w:t>BITANE</w:t>
            </w:r>
          </w:p>
        </w:tc>
        <w:tc>
          <w:tcPr>
            <w:tcW w:w="1249" w:type="dxa"/>
            <w:gridSpan w:val="2"/>
          </w:tcPr>
          <w:p w14:paraId="54FB71A0" w14:textId="084B2FAD" w:rsidR="001D18BA" w:rsidRDefault="00E761EA" w:rsidP="00691F22">
            <w:pPr>
              <w:jc w:val="both"/>
              <w:rPr>
                <w:rFonts w:cstheme="minorHAnsi"/>
                <w:sz w:val="18"/>
                <w:szCs w:val="18"/>
              </w:rPr>
            </w:pPr>
            <w:r>
              <w:rPr>
                <w:rFonts w:cstheme="minorHAnsi"/>
                <w:sz w:val="18"/>
                <w:szCs w:val="18"/>
              </w:rPr>
              <w:t>FM</w:t>
            </w:r>
          </w:p>
        </w:tc>
        <w:tc>
          <w:tcPr>
            <w:tcW w:w="4812" w:type="dxa"/>
            <w:gridSpan w:val="3"/>
          </w:tcPr>
          <w:p w14:paraId="017175FD" w14:textId="0C4747C8" w:rsidR="001D18BA" w:rsidRPr="00C9268D" w:rsidRDefault="00F324D6" w:rsidP="00691F22">
            <w:pPr>
              <w:jc w:val="both"/>
              <w:rPr>
                <w:rFonts w:cstheme="minorHAnsi"/>
                <w:sz w:val="18"/>
                <w:szCs w:val="18"/>
              </w:rPr>
            </w:pPr>
            <w:r>
              <w:rPr>
                <w:rFonts w:cstheme="minorHAnsi"/>
                <w:sz w:val="18"/>
                <w:szCs w:val="18"/>
              </w:rPr>
              <w:t>FO COM</w:t>
            </w:r>
          </w:p>
        </w:tc>
      </w:tr>
      <w:tr w:rsidR="001D18BA" w:rsidRPr="00C9268D" w14:paraId="7BA498ED" w14:textId="77777777" w:rsidTr="00E761EA">
        <w:tc>
          <w:tcPr>
            <w:tcW w:w="1374" w:type="dxa"/>
          </w:tcPr>
          <w:p w14:paraId="2DF54827" w14:textId="77777777" w:rsidR="001D18BA" w:rsidRPr="006A5979" w:rsidRDefault="001D18BA" w:rsidP="00691F22">
            <w:pPr>
              <w:pStyle w:val="NormalWeb"/>
            </w:pPr>
            <w:r>
              <w:rPr>
                <w:rFonts w:ascii="Calibri" w:hAnsi="Calibri" w:cs="Calibri"/>
                <w:sz w:val="20"/>
                <w:szCs w:val="20"/>
              </w:rPr>
              <w:t>Teddy</w:t>
            </w:r>
          </w:p>
        </w:tc>
        <w:tc>
          <w:tcPr>
            <w:tcW w:w="1625" w:type="dxa"/>
          </w:tcPr>
          <w:p w14:paraId="35DDBFA2" w14:textId="77777777" w:rsidR="001D18BA" w:rsidRPr="006A5979" w:rsidRDefault="001D18BA" w:rsidP="00691F22">
            <w:pPr>
              <w:pStyle w:val="NormalWeb"/>
            </w:pPr>
            <w:r>
              <w:rPr>
                <w:rFonts w:ascii="Calibri" w:hAnsi="Calibri" w:cs="Calibri"/>
                <w:sz w:val="20"/>
                <w:szCs w:val="20"/>
              </w:rPr>
              <w:t>CAMPART</w:t>
            </w:r>
          </w:p>
        </w:tc>
        <w:tc>
          <w:tcPr>
            <w:tcW w:w="1249" w:type="dxa"/>
            <w:gridSpan w:val="2"/>
          </w:tcPr>
          <w:p w14:paraId="19E85377" w14:textId="4C064D05" w:rsidR="001D18BA" w:rsidRDefault="00E761EA" w:rsidP="00691F22">
            <w:pPr>
              <w:jc w:val="both"/>
              <w:rPr>
                <w:rFonts w:cstheme="minorHAnsi"/>
                <w:sz w:val="18"/>
                <w:szCs w:val="18"/>
              </w:rPr>
            </w:pPr>
            <w:r>
              <w:rPr>
                <w:rFonts w:cstheme="minorHAnsi"/>
                <w:sz w:val="18"/>
                <w:szCs w:val="18"/>
              </w:rPr>
              <w:t>FR</w:t>
            </w:r>
          </w:p>
        </w:tc>
        <w:tc>
          <w:tcPr>
            <w:tcW w:w="4812" w:type="dxa"/>
            <w:gridSpan w:val="3"/>
          </w:tcPr>
          <w:p w14:paraId="170D7DED" w14:textId="5D9F1E6B" w:rsidR="001D18BA" w:rsidRPr="00C9268D" w:rsidRDefault="00F324D6" w:rsidP="00691F22">
            <w:pPr>
              <w:jc w:val="both"/>
              <w:rPr>
                <w:rFonts w:cstheme="minorHAnsi"/>
                <w:sz w:val="18"/>
                <w:szCs w:val="18"/>
              </w:rPr>
            </w:pPr>
            <w:r>
              <w:rPr>
                <w:rFonts w:cstheme="minorHAnsi"/>
                <w:sz w:val="18"/>
                <w:szCs w:val="18"/>
              </w:rPr>
              <w:t>FO COM</w:t>
            </w:r>
          </w:p>
        </w:tc>
      </w:tr>
      <w:tr w:rsidR="001D18BA" w:rsidRPr="00C9268D" w14:paraId="4E239BF1" w14:textId="77777777" w:rsidTr="00E761EA">
        <w:tc>
          <w:tcPr>
            <w:tcW w:w="1374" w:type="dxa"/>
          </w:tcPr>
          <w:p w14:paraId="748BC643" w14:textId="77777777" w:rsidR="001D18BA" w:rsidRPr="001358E0" w:rsidRDefault="001D18BA" w:rsidP="00691F22">
            <w:pPr>
              <w:pStyle w:val="NormalWeb"/>
            </w:pPr>
            <w:r>
              <w:rPr>
                <w:rFonts w:ascii="Calibri" w:hAnsi="Calibri" w:cs="Calibri"/>
                <w:sz w:val="20"/>
                <w:szCs w:val="20"/>
              </w:rPr>
              <w:t>Ali</w:t>
            </w:r>
          </w:p>
        </w:tc>
        <w:tc>
          <w:tcPr>
            <w:tcW w:w="1625" w:type="dxa"/>
          </w:tcPr>
          <w:p w14:paraId="3141F672" w14:textId="77777777" w:rsidR="001D18BA" w:rsidRPr="001358E0" w:rsidRDefault="001D18BA" w:rsidP="00691F22">
            <w:pPr>
              <w:pStyle w:val="NormalWeb"/>
            </w:pPr>
            <w:r>
              <w:rPr>
                <w:rFonts w:ascii="Calibri" w:hAnsi="Calibri" w:cs="Calibri"/>
                <w:sz w:val="20"/>
                <w:szCs w:val="20"/>
              </w:rPr>
              <w:t>CHOUCHANI</w:t>
            </w:r>
          </w:p>
        </w:tc>
        <w:tc>
          <w:tcPr>
            <w:tcW w:w="1249" w:type="dxa"/>
            <w:gridSpan w:val="2"/>
          </w:tcPr>
          <w:p w14:paraId="494A4B77" w14:textId="3DF9EFD1" w:rsidR="001D18BA" w:rsidRDefault="00E761EA" w:rsidP="00691F22">
            <w:pPr>
              <w:jc w:val="both"/>
              <w:rPr>
                <w:rFonts w:cstheme="minorHAnsi"/>
                <w:sz w:val="18"/>
                <w:szCs w:val="18"/>
              </w:rPr>
            </w:pPr>
            <w:r>
              <w:rPr>
                <w:rFonts w:cstheme="minorHAnsi"/>
                <w:sz w:val="18"/>
                <w:szCs w:val="18"/>
              </w:rPr>
              <w:t>FR</w:t>
            </w:r>
          </w:p>
        </w:tc>
        <w:tc>
          <w:tcPr>
            <w:tcW w:w="4812" w:type="dxa"/>
            <w:gridSpan w:val="3"/>
          </w:tcPr>
          <w:p w14:paraId="4A9841DD" w14:textId="29FFADE9" w:rsidR="001D18BA" w:rsidRPr="00C9268D" w:rsidRDefault="00F324D6" w:rsidP="00691F22">
            <w:pPr>
              <w:jc w:val="both"/>
              <w:rPr>
                <w:rFonts w:cstheme="minorHAnsi"/>
                <w:sz w:val="18"/>
                <w:szCs w:val="18"/>
              </w:rPr>
            </w:pPr>
            <w:r>
              <w:rPr>
                <w:rFonts w:cstheme="minorHAnsi"/>
                <w:sz w:val="18"/>
                <w:szCs w:val="18"/>
              </w:rPr>
              <w:t>CFDT</w:t>
            </w:r>
          </w:p>
        </w:tc>
      </w:tr>
      <w:tr w:rsidR="001D18BA" w:rsidRPr="00C9268D" w14:paraId="4B8D7C67" w14:textId="77777777" w:rsidTr="00E761EA">
        <w:tc>
          <w:tcPr>
            <w:tcW w:w="1374" w:type="dxa"/>
          </w:tcPr>
          <w:p w14:paraId="47225287" w14:textId="77777777" w:rsidR="001D18BA" w:rsidRPr="001358E0" w:rsidRDefault="001D18BA" w:rsidP="00691F22">
            <w:pPr>
              <w:pStyle w:val="NormalWeb"/>
            </w:pPr>
            <w:r>
              <w:rPr>
                <w:rFonts w:ascii="Calibri" w:hAnsi="Calibri" w:cs="Calibri"/>
                <w:sz w:val="20"/>
                <w:szCs w:val="20"/>
              </w:rPr>
              <w:t xml:space="preserve">Yoann </w:t>
            </w:r>
          </w:p>
        </w:tc>
        <w:tc>
          <w:tcPr>
            <w:tcW w:w="1625" w:type="dxa"/>
          </w:tcPr>
          <w:p w14:paraId="0AC4E70E" w14:textId="77777777" w:rsidR="001D18BA" w:rsidRPr="001358E0" w:rsidRDefault="001D18BA" w:rsidP="00691F22">
            <w:pPr>
              <w:pStyle w:val="NormalWeb"/>
            </w:pPr>
            <w:r>
              <w:rPr>
                <w:rFonts w:ascii="Calibri" w:hAnsi="Calibri" w:cs="Calibri"/>
                <w:sz w:val="20"/>
                <w:szCs w:val="20"/>
              </w:rPr>
              <w:t>DA SILVA PINHO</w:t>
            </w:r>
          </w:p>
        </w:tc>
        <w:tc>
          <w:tcPr>
            <w:tcW w:w="1249" w:type="dxa"/>
            <w:gridSpan w:val="2"/>
          </w:tcPr>
          <w:p w14:paraId="5E5B94BB" w14:textId="083337F5" w:rsidR="001D18BA" w:rsidRDefault="006F21ED" w:rsidP="00691F22">
            <w:pPr>
              <w:jc w:val="both"/>
              <w:rPr>
                <w:rFonts w:cstheme="minorHAnsi"/>
                <w:sz w:val="18"/>
                <w:szCs w:val="18"/>
              </w:rPr>
            </w:pPr>
            <w:r>
              <w:rPr>
                <w:rFonts w:cstheme="minorHAnsi"/>
                <w:sz w:val="18"/>
                <w:szCs w:val="18"/>
              </w:rPr>
              <w:t>FR</w:t>
            </w:r>
          </w:p>
        </w:tc>
        <w:tc>
          <w:tcPr>
            <w:tcW w:w="4812" w:type="dxa"/>
            <w:gridSpan w:val="3"/>
          </w:tcPr>
          <w:p w14:paraId="3EE0A7AD" w14:textId="15A4DA16" w:rsidR="001D18BA" w:rsidRPr="00C9268D" w:rsidRDefault="00A664CB" w:rsidP="00691F22">
            <w:pPr>
              <w:jc w:val="both"/>
              <w:rPr>
                <w:rFonts w:cstheme="minorHAnsi"/>
                <w:sz w:val="18"/>
                <w:szCs w:val="18"/>
              </w:rPr>
            </w:pPr>
            <w:r>
              <w:rPr>
                <w:rFonts w:cstheme="minorHAnsi"/>
                <w:sz w:val="18"/>
                <w:szCs w:val="18"/>
              </w:rPr>
              <w:t>CFDT</w:t>
            </w:r>
          </w:p>
        </w:tc>
      </w:tr>
      <w:tr w:rsidR="001D18BA" w:rsidRPr="00C9268D" w14:paraId="79643D39" w14:textId="77777777" w:rsidTr="00E761EA">
        <w:tc>
          <w:tcPr>
            <w:tcW w:w="1374" w:type="dxa"/>
          </w:tcPr>
          <w:p w14:paraId="0DEA4C1E" w14:textId="77777777" w:rsidR="001D18BA" w:rsidRPr="001358E0" w:rsidRDefault="001D18BA" w:rsidP="00691F22">
            <w:pPr>
              <w:pStyle w:val="NormalWeb"/>
            </w:pPr>
            <w:r>
              <w:rPr>
                <w:rFonts w:ascii="Calibri" w:hAnsi="Calibri" w:cs="Calibri"/>
                <w:sz w:val="20"/>
                <w:szCs w:val="20"/>
              </w:rPr>
              <w:t xml:space="preserve">Aurélien </w:t>
            </w:r>
          </w:p>
        </w:tc>
        <w:tc>
          <w:tcPr>
            <w:tcW w:w="1625" w:type="dxa"/>
          </w:tcPr>
          <w:p w14:paraId="7076E66C" w14:textId="77777777" w:rsidR="001D18BA" w:rsidRPr="001358E0" w:rsidRDefault="001D18BA" w:rsidP="00691F22">
            <w:pPr>
              <w:pStyle w:val="NormalWeb"/>
            </w:pPr>
            <w:r>
              <w:rPr>
                <w:rFonts w:ascii="Calibri" w:hAnsi="Calibri" w:cs="Calibri"/>
                <w:sz w:val="20"/>
                <w:szCs w:val="20"/>
              </w:rPr>
              <w:t>DESMARS</w:t>
            </w:r>
          </w:p>
        </w:tc>
        <w:tc>
          <w:tcPr>
            <w:tcW w:w="1249" w:type="dxa"/>
            <w:gridSpan w:val="2"/>
          </w:tcPr>
          <w:p w14:paraId="2C5945C9" w14:textId="07AF1DBC" w:rsidR="001D18BA" w:rsidRDefault="00E761EA" w:rsidP="00691F22">
            <w:pPr>
              <w:jc w:val="both"/>
              <w:rPr>
                <w:rFonts w:cstheme="minorHAnsi"/>
                <w:sz w:val="18"/>
                <w:szCs w:val="18"/>
              </w:rPr>
            </w:pPr>
            <w:r>
              <w:rPr>
                <w:rFonts w:cstheme="minorHAnsi"/>
                <w:sz w:val="18"/>
                <w:szCs w:val="18"/>
              </w:rPr>
              <w:t>FR</w:t>
            </w:r>
          </w:p>
        </w:tc>
        <w:tc>
          <w:tcPr>
            <w:tcW w:w="4812" w:type="dxa"/>
            <w:gridSpan w:val="3"/>
          </w:tcPr>
          <w:p w14:paraId="1C72C109" w14:textId="6EA6D0D4" w:rsidR="001D18BA" w:rsidRPr="00C9268D" w:rsidRDefault="00F324D6" w:rsidP="00691F22">
            <w:pPr>
              <w:jc w:val="both"/>
              <w:rPr>
                <w:rFonts w:cstheme="minorHAnsi"/>
                <w:sz w:val="18"/>
                <w:szCs w:val="18"/>
              </w:rPr>
            </w:pPr>
            <w:r>
              <w:rPr>
                <w:rFonts w:cstheme="minorHAnsi"/>
                <w:sz w:val="18"/>
                <w:szCs w:val="18"/>
              </w:rPr>
              <w:t>CGT</w:t>
            </w:r>
          </w:p>
        </w:tc>
      </w:tr>
      <w:tr w:rsidR="001D18BA" w:rsidRPr="00C9268D" w14:paraId="1F2DCC81" w14:textId="77777777" w:rsidTr="00E761EA">
        <w:tc>
          <w:tcPr>
            <w:tcW w:w="1374" w:type="dxa"/>
          </w:tcPr>
          <w:p w14:paraId="158DB470" w14:textId="77777777" w:rsidR="001D18BA" w:rsidRPr="001358E0" w:rsidRDefault="001D18BA" w:rsidP="00691F22">
            <w:pPr>
              <w:pStyle w:val="NormalWeb"/>
            </w:pPr>
            <w:r>
              <w:rPr>
                <w:rFonts w:ascii="Calibri" w:hAnsi="Calibri" w:cs="Calibri"/>
                <w:sz w:val="20"/>
                <w:szCs w:val="20"/>
              </w:rPr>
              <w:t xml:space="preserve">Pascal </w:t>
            </w:r>
          </w:p>
        </w:tc>
        <w:tc>
          <w:tcPr>
            <w:tcW w:w="1625" w:type="dxa"/>
          </w:tcPr>
          <w:p w14:paraId="784FE28F" w14:textId="77777777" w:rsidR="001D18BA" w:rsidRPr="001358E0" w:rsidRDefault="001D18BA" w:rsidP="00691F22">
            <w:pPr>
              <w:pStyle w:val="NormalWeb"/>
            </w:pPr>
            <w:r>
              <w:rPr>
                <w:rFonts w:ascii="Calibri" w:hAnsi="Calibri" w:cs="Calibri"/>
                <w:sz w:val="20"/>
                <w:szCs w:val="20"/>
              </w:rPr>
              <w:t>GIRARDON</w:t>
            </w:r>
          </w:p>
        </w:tc>
        <w:tc>
          <w:tcPr>
            <w:tcW w:w="1249" w:type="dxa"/>
            <w:gridSpan w:val="2"/>
          </w:tcPr>
          <w:p w14:paraId="103787DF" w14:textId="7C2FBAAE" w:rsidR="001D18BA" w:rsidRDefault="00E761EA" w:rsidP="00691F22">
            <w:pPr>
              <w:jc w:val="both"/>
              <w:rPr>
                <w:rFonts w:cstheme="minorHAnsi"/>
                <w:sz w:val="18"/>
                <w:szCs w:val="18"/>
              </w:rPr>
            </w:pPr>
            <w:r>
              <w:rPr>
                <w:rFonts w:cstheme="minorHAnsi"/>
                <w:sz w:val="18"/>
                <w:szCs w:val="18"/>
              </w:rPr>
              <w:t>FR</w:t>
            </w:r>
          </w:p>
        </w:tc>
        <w:tc>
          <w:tcPr>
            <w:tcW w:w="4812" w:type="dxa"/>
            <w:gridSpan w:val="3"/>
          </w:tcPr>
          <w:p w14:paraId="2BB378CB" w14:textId="4DE12243" w:rsidR="001D18BA" w:rsidRPr="00C9268D" w:rsidRDefault="00F324D6" w:rsidP="00691F22">
            <w:pPr>
              <w:jc w:val="both"/>
              <w:rPr>
                <w:rFonts w:cstheme="minorHAnsi"/>
                <w:sz w:val="18"/>
                <w:szCs w:val="18"/>
              </w:rPr>
            </w:pPr>
            <w:r>
              <w:rPr>
                <w:rFonts w:cstheme="minorHAnsi"/>
                <w:sz w:val="18"/>
                <w:szCs w:val="18"/>
              </w:rPr>
              <w:t>CFDT</w:t>
            </w:r>
          </w:p>
        </w:tc>
      </w:tr>
      <w:tr w:rsidR="001D18BA" w:rsidRPr="00C9268D" w14:paraId="2F6DC007" w14:textId="77777777" w:rsidTr="00E761EA">
        <w:tc>
          <w:tcPr>
            <w:tcW w:w="1374" w:type="dxa"/>
          </w:tcPr>
          <w:p w14:paraId="3B0B32A7" w14:textId="77777777" w:rsidR="001D18BA" w:rsidRPr="001358E0" w:rsidRDefault="001D18BA" w:rsidP="00691F22">
            <w:pPr>
              <w:pStyle w:val="NormalWeb"/>
            </w:pPr>
            <w:r>
              <w:rPr>
                <w:rFonts w:ascii="Calibri" w:hAnsi="Calibri" w:cs="Calibri"/>
                <w:sz w:val="20"/>
                <w:szCs w:val="20"/>
              </w:rPr>
              <w:t xml:space="preserve">Chamseddine </w:t>
            </w:r>
          </w:p>
        </w:tc>
        <w:tc>
          <w:tcPr>
            <w:tcW w:w="1625" w:type="dxa"/>
          </w:tcPr>
          <w:p w14:paraId="37A2F694" w14:textId="77777777" w:rsidR="001D18BA" w:rsidRPr="001358E0" w:rsidRDefault="001D18BA" w:rsidP="00691F22">
            <w:pPr>
              <w:pStyle w:val="NormalWeb"/>
            </w:pPr>
            <w:r>
              <w:rPr>
                <w:rFonts w:ascii="Calibri" w:hAnsi="Calibri" w:cs="Calibri"/>
                <w:sz w:val="20"/>
                <w:szCs w:val="20"/>
              </w:rPr>
              <w:t>HACHANI</w:t>
            </w:r>
          </w:p>
        </w:tc>
        <w:tc>
          <w:tcPr>
            <w:tcW w:w="1249" w:type="dxa"/>
            <w:gridSpan w:val="2"/>
          </w:tcPr>
          <w:p w14:paraId="48EE572F" w14:textId="4608E691" w:rsidR="001D18BA" w:rsidRDefault="00E761EA" w:rsidP="00691F22">
            <w:pPr>
              <w:jc w:val="both"/>
              <w:rPr>
                <w:rFonts w:cstheme="minorHAnsi"/>
                <w:sz w:val="18"/>
                <w:szCs w:val="18"/>
              </w:rPr>
            </w:pPr>
            <w:r>
              <w:rPr>
                <w:rFonts w:cstheme="minorHAnsi"/>
                <w:sz w:val="18"/>
                <w:szCs w:val="18"/>
              </w:rPr>
              <w:t>FR</w:t>
            </w:r>
          </w:p>
        </w:tc>
        <w:tc>
          <w:tcPr>
            <w:tcW w:w="4812" w:type="dxa"/>
            <w:gridSpan w:val="3"/>
          </w:tcPr>
          <w:p w14:paraId="01DA514E" w14:textId="77406455" w:rsidR="001D18BA" w:rsidRPr="00C9268D" w:rsidRDefault="00F324D6" w:rsidP="00691F22">
            <w:pPr>
              <w:jc w:val="both"/>
              <w:rPr>
                <w:rFonts w:cstheme="minorHAnsi"/>
                <w:sz w:val="18"/>
                <w:szCs w:val="18"/>
              </w:rPr>
            </w:pPr>
            <w:r>
              <w:rPr>
                <w:rFonts w:cstheme="minorHAnsi"/>
                <w:sz w:val="18"/>
                <w:szCs w:val="18"/>
              </w:rPr>
              <w:t>CGT</w:t>
            </w:r>
          </w:p>
        </w:tc>
      </w:tr>
      <w:tr w:rsidR="001D18BA" w:rsidRPr="00C9268D" w14:paraId="7BB40249" w14:textId="77777777" w:rsidTr="00E761EA">
        <w:tc>
          <w:tcPr>
            <w:tcW w:w="1374" w:type="dxa"/>
          </w:tcPr>
          <w:p w14:paraId="206CAA35" w14:textId="77777777" w:rsidR="001D18BA" w:rsidRPr="001358E0" w:rsidRDefault="001D18BA" w:rsidP="00691F22">
            <w:pPr>
              <w:pStyle w:val="NormalWeb"/>
            </w:pPr>
            <w:r>
              <w:rPr>
                <w:rFonts w:ascii="Calibri" w:hAnsi="Calibri" w:cs="Calibri"/>
                <w:sz w:val="20"/>
                <w:szCs w:val="20"/>
              </w:rPr>
              <w:t xml:space="preserve">Yann </w:t>
            </w:r>
          </w:p>
        </w:tc>
        <w:tc>
          <w:tcPr>
            <w:tcW w:w="1625" w:type="dxa"/>
          </w:tcPr>
          <w:p w14:paraId="03CA7FAF" w14:textId="77777777" w:rsidR="001D18BA" w:rsidRPr="00E21EFE" w:rsidRDefault="001D18BA" w:rsidP="00691F22">
            <w:pPr>
              <w:pStyle w:val="NormalWeb"/>
            </w:pPr>
            <w:r>
              <w:rPr>
                <w:rFonts w:ascii="Calibri" w:hAnsi="Calibri" w:cs="Calibri"/>
                <w:sz w:val="20"/>
                <w:szCs w:val="20"/>
              </w:rPr>
              <w:t>JACQUOT</w:t>
            </w:r>
          </w:p>
        </w:tc>
        <w:tc>
          <w:tcPr>
            <w:tcW w:w="1249" w:type="dxa"/>
            <w:gridSpan w:val="2"/>
          </w:tcPr>
          <w:p w14:paraId="0593DD39" w14:textId="41369657" w:rsidR="001D18BA" w:rsidRDefault="00E761EA" w:rsidP="00691F22">
            <w:pPr>
              <w:jc w:val="both"/>
              <w:rPr>
                <w:rFonts w:cstheme="minorHAnsi"/>
                <w:sz w:val="18"/>
                <w:szCs w:val="18"/>
              </w:rPr>
            </w:pPr>
            <w:r>
              <w:rPr>
                <w:rFonts w:cstheme="minorHAnsi"/>
                <w:sz w:val="18"/>
                <w:szCs w:val="18"/>
              </w:rPr>
              <w:t>FR</w:t>
            </w:r>
          </w:p>
        </w:tc>
        <w:tc>
          <w:tcPr>
            <w:tcW w:w="4812" w:type="dxa"/>
            <w:gridSpan w:val="3"/>
          </w:tcPr>
          <w:p w14:paraId="0A911A8B" w14:textId="1D28A1F8" w:rsidR="001D18BA" w:rsidRPr="00C9268D" w:rsidRDefault="00F324D6" w:rsidP="00691F22">
            <w:pPr>
              <w:jc w:val="both"/>
              <w:rPr>
                <w:rFonts w:cstheme="minorHAnsi"/>
                <w:sz w:val="18"/>
                <w:szCs w:val="18"/>
              </w:rPr>
            </w:pPr>
            <w:r>
              <w:rPr>
                <w:rFonts w:cstheme="minorHAnsi"/>
                <w:sz w:val="18"/>
                <w:szCs w:val="18"/>
              </w:rPr>
              <w:t>FO COM</w:t>
            </w:r>
          </w:p>
        </w:tc>
      </w:tr>
      <w:tr w:rsidR="001D18BA" w:rsidRPr="00C9268D" w14:paraId="697A5DD4" w14:textId="77777777" w:rsidTr="00E761EA">
        <w:tc>
          <w:tcPr>
            <w:tcW w:w="1374" w:type="dxa"/>
          </w:tcPr>
          <w:p w14:paraId="43C8A8C6" w14:textId="77777777" w:rsidR="001D18BA" w:rsidRPr="00E21EFE" w:rsidRDefault="001D18BA" w:rsidP="00691F22">
            <w:pPr>
              <w:pStyle w:val="NormalWeb"/>
            </w:pPr>
            <w:r>
              <w:rPr>
                <w:rFonts w:ascii="Calibri" w:hAnsi="Calibri" w:cs="Calibri"/>
                <w:sz w:val="20"/>
                <w:szCs w:val="20"/>
              </w:rPr>
              <w:t xml:space="preserve">Sylvie </w:t>
            </w:r>
          </w:p>
        </w:tc>
        <w:tc>
          <w:tcPr>
            <w:tcW w:w="1625" w:type="dxa"/>
          </w:tcPr>
          <w:p w14:paraId="03FF9052" w14:textId="77777777" w:rsidR="001D18BA" w:rsidRPr="00E21EFE" w:rsidRDefault="001D18BA" w:rsidP="00691F22">
            <w:pPr>
              <w:pStyle w:val="NormalWeb"/>
            </w:pPr>
            <w:r>
              <w:rPr>
                <w:rFonts w:ascii="Calibri" w:hAnsi="Calibri" w:cs="Calibri"/>
                <w:sz w:val="20"/>
                <w:szCs w:val="20"/>
              </w:rPr>
              <w:t xml:space="preserve">JAYAKUMAR </w:t>
            </w:r>
          </w:p>
        </w:tc>
        <w:tc>
          <w:tcPr>
            <w:tcW w:w="1249" w:type="dxa"/>
            <w:gridSpan w:val="2"/>
          </w:tcPr>
          <w:p w14:paraId="049A8645" w14:textId="66326ACF" w:rsidR="001D18BA" w:rsidRDefault="00E761EA" w:rsidP="00691F22">
            <w:pPr>
              <w:jc w:val="both"/>
              <w:rPr>
                <w:rFonts w:cstheme="minorHAnsi"/>
                <w:sz w:val="18"/>
                <w:szCs w:val="18"/>
              </w:rPr>
            </w:pPr>
            <w:r>
              <w:rPr>
                <w:rFonts w:cstheme="minorHAnsi"/>
                <w:sz w:val="18"/>
                <w:szCs w:val="18"/>
              </w:rPr>
              <w:t>I</w:t>
            </w:r>
          </w:p>
        </w:tc>
        <w:tc>
          <w:tcPr>
            <w:tcW w:w="4812" w:type="dxa"/>
            <w:gridSpan w:val="3"/>
          </w:tcPr>
          <w:p w14:paraId="7E504BD6" w14:textId="0917C80E" w:rsidR="001D18BA" w:rsidRPr="00C9268D" w:rsidRDefault="00F324D6" w:rsidP="00691F22">
            <w:pPr>
              <w:jc w:val="both"/>
              <w:rPr>
                <w:rFonts w:cstheme="minorHAnsi"/>
                <w:sz w:val="18"/>
                <w:szCs w:val="18"/>
              </w:rPr>
            </w:pPr>
            <w:r>
              <w:rPr>
                <w:rFonts w:cstheme="minorHAnsi"/>
                <w:sz w:val="18"/>
                <w:szCs w:val="18"/>
              </w:rPr>
              <w:t>FO COM</w:t>
            </w:r>
          </w:p>
        </w:tc>
      </w:tr>
      <w:tr w:rsidR="001D18BA" w:rsidRPr="00C9268D" w14:paraId="325EC5F0" w14:textId="77777777" w:rsidTr="00E761EA">
        <w:tc>
          <w:tcPr>
            <w:tcW w:w="1374" w:type="dxa"/>
          </w:tcPr>
          <w:p w14:paraId="166E8F6B" w14:textId="77777777" w:rsidR="001D18BA" w:rsidRPr="00E21EFE" w:rsidRDefault="001D18BA" w:rsidP="00691F22">
            <w:pPr>
              <w:pStyle w:val="NormalWeb"/>
            </w:pPr>
            <w:r>
              <w:rPr>
                <w:rFonts w:ascii="Calibri" w:hAnsi="Calibri" w:cs="Calibri"/>
                <w:sz w:val="20"/>
                <w:szCs w:val="20"/>
              </w:rPr>
              <w:t xml:space="preserve">Soufyane </w:t>
            </w:r>
          </w:p>
        </w:tc>
        <w:tc>
          <w:tcPr>
            <w:tcW w:w="1625" w:type="dxa"/>
          </w:tcPr>
          <w:p w14:paraId="2A80C9F3" w14:textId="77777777" w:rsidR="001D18BA" w:rsidRPr="00E21EFE" w:rsidRDefault="001D18BA" w:rsidP="00691F22">
            <w:pPr>
              <w:pStyle w:val="NormalWeb"/>
            </w:pPr>
            <w:r>
              <w:rPr>
                <w:rFonts w:ascii="Calibri" w:hAnsi="Calibri" w:cs="Calibri"/>
                <w:sz w:val="20"/>
                <w:szCs w:val="20"/>
              </w:rPr>
              <w:t xml:space="preserve">KHAFAGUE </w:t>
            </w:r>
          </w:p>
        </w:tc>
        <w:tc>
          <w:tcPr>
            <w:tcW w:w="1249" w:type="dxa"/>
            <w:gridSpan w:val="2"/>
          </w:tcPr>
          <w:p w14:paraId="0C31A7AB" w14:textId="0BC3EDB8" w:rsidR="001D18BA" w:rsidRDefault="00E761EA" w:rsidP="00691F22">
            <w:pPr>
              <w:jc w:val="both"/>
              <w:rPr>
                <w:rFonts w:cstheme="minorHAnsi"/>
                <w:sz w:val="18"/>
                <w:szCs w:val="18"/>
              </w:rPr>
            </w:pPr>
            <w:r>
              <w:rPr>
                <w:rFonts w:cstheme="minorHAnsi"/>
                <w:sz w:val="18"/>
                <w:szCs w:val="18"/>
              </w:rPr>
              <w:t>FR</w:t>
            </w:r>
          </w:p>
        </w:tc>
        <w:tc>
          <w:tcPr>
            <w:tcW w:w="4812" w:type="dxa"/>
            <w:gridSpan w:val="3"/>
          </w:tcPr>
          <w:p w14:paraId="29D02D18" w14:textId="28691FC1" w:rsidR="001D18BA" w:rsidRPr="00C9268D" w:rsidRDefault="00A664CB" w:rsidP="00691F22">
            <w:pPr>
              <w:jc w:val="both"/>
              <w:rPr>
                <w:rFonts w:cstheme="minorHAnsi"/>
                <w:sz w:val="18"/>
                <w:szCs w:val="18"/>
              </w:rPr>
            </w:pPr>
            <w:r>
              <w:rPr>
                <w:rFonts w:cstheme="minorHAnsi"/>
                <w:sz w:val="18"/>
                <w:szCs w:val="18"/>
              </w:rPr>
              <w:t>CFDT</w:t>
            </w:r>
          </w:p>
        </w:tc>
      </w:tr>
      <w:tr w:rsidR="001D18BA" w:rsidRPr="00C9268D" w14:paraId="13E5AE83" w14:textId="77777777" w:rsidTr="00E761EA">
        <w:tc>
          <w:tcPr>
            <w:tcW w:w="1374" w:type="dxa"/>
          </w:tcPr>
          <w:p w14:paraId="78DC6851" w14:textId="77777777" w:rsidR="001D18BA" w:rsidRPr="00E21EFE" w:rsidRDefault="001D18BA" w:rsidP="00691F22">
            <w:pPr>
              <w:pStyle w:val="NormalWeb"/>
            </w:pPr>
            <w:r>
              <w:rPr>
                <w:rFonts w:ascii="Calibri" w:hAnsi="Calibri" w:cs="Calibri"/>
                <w:sz w:val="20"/>
                <w:szCs w:val="20"/>
              </w:rPr>
              <w:t xml:space="preserve">Jessica </w:t>
            </w:r>
          </w:p>
        </w:tc>
        <w:tc>
          <w:tcPr>
            <w:tcW w:w="1625" w:type="dxa"/>
          </w:tcPr>
          <w:p w14:paraId="3A9AED5A" w14:textId="77777777" w:rsidR="001D18BA" w:rsidRPr="00E21EFE" w:rsidRDefault="001D18BA" w:rsidP="00691F22">
            <w:pPr>
              <w:pStyle w:val="NormalWeb"/>
            </w:pPr>
            <w:r>
              <w:rPr>
                <w:rFonts w:ascii="Calibri" w:hAnsi="Calibri" w:cs="Calibri"/>
                <w:sz w:val="20"/>
                <w:szCs w:val="20"/>
              </w:rPr>
              <w:t xml:space="preserve">KOUTALA </w:t>
            </w:r>
          </w:p>
        </w:tc>
        <w:tc>
          <w:tcPr>
            <w:tcW w:w="1249" w:type="dxa"/>
            <w:gridSpan w:val="2"/>
          </w:tcPr>
          <w:p w14:paraId="7E5DF198" w14:textId="2873E3E5" w:rsidR="001D18BA" w:rsidRDefault="00E761EA" w:rsidP="00691F22">
            <w:pPr>
              <w:jc w:val="both"/>
              <w:rPr>
                <w:rFonts w:cstheme="minorHAnsi"/>
                <w:sz w:val="18"/>
                <w:szCs w:val="18"/>
              </w:rPr>
            </w:pPr>
            <w:r>
              <w:rPr>
                <w:rFonts w:cstheme="minorHAnsi"/>
                <w:sz w:val="18"/>
                <w:szCs w:val="18"/>
              </w:rPr>
              <w:t>FR</w:t>
            </w:r>
          </w:p>
        </w:tc>
        <w:tc>
          <w:tcPr>
            <w:tcW w:w="4812" w:type="dxa"/>
            <w:gridSpan w:val="3"/>
          </w:tcPr>
          <w:p w14:paraId="64906E55" w14:textId="176D6780" w:rsidR="001D18BA" w:rsidRPr="00C9268D" w:rsidRDefault="00F324D6" w:rsidP="00691F22">
            <w:pPr>
              <w:jc w:val="both"/>
              <w:rPr>
                <w:rFonts w:cstheme="minorHAnsi"/>
                <w:sz w:val="18"/>
                <w:szCs w:val="18"/>
              </w:rPr>
            </w:pPr>
            <w:r>
              <w:rPr>
                <w:rFonts w:cstheme="minorHAnsi"/>
                <w:sz w:val="18"/>
                <w:szCs w:val="18"/>
              </w:rPr>
              <w:t>CFDT</w:t>
            </w:r>
          </w:p>
        </w:tc>
      </w:tr>
      <w:tr w:rsidR="001D18BA" w:rsidRPr="00C9268D" w14:paraId="1AB5A456" w14:textId="77777777" w:rsidTr="00E761EA">
        <w:tc>
          <w:tcPr>
            <w:tcW w:w="1374" w:type="dxa"/>
          </w:tcPr>
          <w:p w14:paraId="6D64A630" w14:textId="77777777" w:rsidR="001D18BA" w:rsidRPr="00E21EFE" w:rsidRDefault="001D18BA" w:rsidP="00691F22">
            <w:pPr>
              <w:pStyle w:val="NormalWeb"/>
            </w:pPr>
            <w:r>
              <w:rPr>
                <w:rFonts w:ascii="Calibri" w:hAnsi="Calibri" w:cs="Calibri"/>
                <w:sz w:val="20"/>
                <w:szCs w:val="20"/>
              </w:rPr>
              <w:t xml:space="preserve">Coumba </w:t>
            </w:r>
          </w:p>
        </w:tc>
        <w:tc>
          <w:tcPr>
            <w:tcW w:w="1625" w:type="dxa"/>
          </w:tcPr>
          <w:p w14:paraId="49486E08" w14:textId="77777777" w:rsidR="001D18BA" w:rsidRPr="00E21EFE" w:rsidRDefault="001D18BA" w:rsidP="00691F22">
            <w:pPr>
              <w:pStyle w:val="NormalWeb"/>
            </w:pPr>
            <w:r>
              <w:rPr>
                <w:rFonts w:ascii="Calibri" w:hAnsi="Calibri" w:cs="Calibri"/>
                <w:sz w:val="20"/>
                <w:szCs w:val="20"/>
              </w:rPr>
              <w:t xml:space="preserve">MAGUIRAGA </w:t>
            </w:r>
          </w:p>
        </w:tc>
        <w:tc>
          <w:tcPr>
            <w:tcW w:w="1249" w:type="dxa"/>
            <w:gridSpan w:val="2"/>
          </w:tcPr>
          <w:p w14:paraId="26615B7C" w14:textId="2746FFB0" w:rsidR="001D18BA" w:rsidRDefault="00E761EA" w:rsidP="00691F22">
            <w:pPr>
              <w:jc w:val="both"/>
              <w:rPr>
                <w:rFonts w:cstheme="minorHAnsi"/>
                <w:sz w:val="18"/>
                <w:szCs w:val="18"/>
              </w:rPr>
            </w:pPr>
            <w:r>
              <w:rPr>
                <w:rFonts w:cstheme="minorHAnsi"/>
                <w:sz w:val="18"/>
                <w:szCs w:val="18"/>
              </w:rPr>
              <w:t>FR</w:t>
            </w:r>
          </w:p>
        </w:tc>
        <w:tc>
          <w:tcPr>
            <w:tcW w:w="4812" w:type="dxa"/>
            <w:gridSpan w:val="3"/>
          </w:tcPr>
          <w:p w14:paraId="7AB206A3" w14:textId="7B489DA5" w:rsidR="001D18BA" w:rsidRPr="00C9268D" w:rsidRDefault="00F324D6" w:rsidP="00691F22">
            <w:pPr>
              <w:jc w:val="both"/>
              <w:rPr>
                <w:rFonts w:cstheme="minorHAnsi"/>
                <w:sz w:val="18"/>
                <w:szCs w:val="18"/>
              </w:rPr>
            </w:pPr>
            <w:r>
              <w:rPr>
                <w:rFonts w:cstheme="minorHAnsi"/>
                <w:sz w:val="18"/>
                <w:szCs w:val="18"/>
              </w:rPr>
              <w:t>CFDT</w:t>
            </w:r>
          </w:p>
        </w:tc>
      </w:tr>
      <w:tr w:rsidR="001D18BA" w:rsidRPr="00C9268D" w14:paraId="465CFB5F" w14:textId="77777777" w:rsidTr="00E761EA">
        <w:tc>
          <w:tcPr>
            <w:tcW w:w="1374" w:type="dxa"/>
          </w:tcPr>
          <w:p w14:paraId="456E3A4E" w14:textId="77777777" w:rsidR="001D18BA" w:rsidRPr="00E21EFE" w:rsidRDefault="001D18BA" w:rsidP="00691F22">
            <w:pPr>
              <w:pStyle w:val="NormalWeb"/>
            </w:pPr>
            <w:r>
              <w:rPr>
                <w:rFonts w:ascii="Calibri" w:hAnsi="Calibri" w:cs="Calibri"/>
                <w:sz w:val="20"/>
                <w:szCs w:val="20"/>
              </w:rPr>
              <w:t xml:space="preserve">Didier </w:t>
            </w:r>
          </w:p>
        </w:tc>
        <w:tc>
          <w:tcPr>
            <w:tcW w:w="1625" w:type="dxa"/>
          </w:tcPr>
          <w:p w14:paraId="30BF8B9E" w14:textId="77777777" w:rsidR="001D18BA" w:rsidRPr="00E21EFE" w:rsidRDefault="001D18BA" w:rsidP="00691F22">
            <w:pPr>
              <w:pStyle w:val="NormalWeb"/>
            </w:pPr>
            <w:r>
              <w:rPr>
                <w:rFonts w:ascii="Calibri" w:hAnsi="Calibri" w:cs="Calibri"/>
                <w:sz w:val="20"/>
                <w:szCs w:val="20"/>
              </w:rPr>
              <w:t xml:space="preserve">MANZOYEN </w:t>
            </w:r>
          </w:p>
        </w:tc>
        <w:tc>
          <w:tcPr>
            <w:tcW w:w="1249" w:type="dxa"/>
            <w:gridSpan w:val="2"/>
          </w:tcPr>
          <w:p w14:paraId="06C40831" w14:textId="49F07D59" w:rsidR="001D18BA" w:rsidRDefault="00E761EA" w:rsidP="00691F22">
            <w:pPr>
              <w:jc w:val="both"/>
              <w:rPr>
                <w:rFonts w:cstheme="minorHAnsi"/>
                <w:sz w:val="18"/>
                <w:szCs w:val="18"/>
              </w:rPr>
            </w:pPr>
            <w:r>
              <w:rPr>
                <w:rFonts w:cstheme="minorHAnsi"/>
                <w:sz w:val="18"/>
                <w:szCs w:val="18"/>
              </w:rPr>
              <w:t>FR</w:t>
            </w:r>
          </w:p>
        </w:tc>
        <w:tc>
          <w:tcPr>
            <w:tcW w:w="4812" w:type="dxa"/>
            <w:gridSpan w:val="3"/>
          </w:tcPr>
          <w:p w14:paraId="3F5BF89A" w14:textId="050BE8AF" w:rsidR="001D18BA" w:rsidRPr="00C9268D" w:rsidRDefault="00F324D6" w:rsidP="00691F22">
            <w:pPr>
              <w:jc w:val="both"/>
              <w:rPr>
                <w:rFonts w:cstheme="minorHAnsi"/>
                <w:sz w:val="18"/>
                <w:szCs w:val="18"/>
              </w:rPr>
            </w:pPr>
            <w:r>
              <w:rPr>
                <w:rFonts w:cstheme="minorHAnsi"/>
                <w:sz w:val="18"/>
                <w:szCs w:val="18"/>
              </w:rPr>
              <w:t>SUD</w:t>
            </w:r>
          </w:p>
        </w:tc>
      </w:tr>
      <w:tr w:rsidR="001D18BA" w:rsidRPr="00C9268D" w14:paraId="5BEAB63F" w14:textId="77777777" w:rsidTr="00E761EA">
        <w:tc>
          <w:tcPr>
            <w:tcW w:w="1374" w:type="dxa"/>
          </w:tcPr>
          <w:p w14:paraId="782433AA" w14:textId="77777777" w:rsidR="001D18BA" w:rsidRPr="00E21EFE" w:rsidRDefault="001D18BA" w:rsidP="00691F22">
            <w:pPr>
              <w:pStyle w:val="NormalWeb"/>
            </w:pPr>
            <w:r>
              <w:rPr>
                <w:rFonts w:ascii="Calibri" w:hAnsi="Calibri" w:cs="Calibri"/>
                <w:sz w:val="20"/>
                <w:szCs w:val="20"/>
              </w:rPr>
              <w:t xml:space="preserve">Jean-Michel </w:t>
            </w:r>
          </w:p>
        </w:tc>
        <w:tc>
          <w:tcPr>
            <w:tcW w:w="1625" w:type="dxa"/>
          </w:tcPr>
          <w:p w14:paraId="1FDEFDE4" w14:textId="77777777" w:rsidR="001D18BA" w:rsidRPr="00E21EFE" w:rsidRDefault="001D18BA" w:rsidP="00691F22">
            <w:pPr>
              <w:pStyle w:val="NormalWeb"/>
            </w:pPr>
            <w:r>
              <w:rPr>
                <w:rFonts w:ascii="Calibri" w:hAnsi="Calibri" w:cs="Calibri"/>
                <w:sz w:val="20"/>
                <w:szCs w:val="20"/>
              </w:rPr>
              <w:t xml:space="preserve">MOUNIER </w:t>
            </w:r>
          </w:p>
        </w:tc>
        <w:tc>
          <w:tcPr>
            <w:tcW w:w="1249" w:type="dxa"/>
            <w:gridSpan w:val="2"/>
          </w:tcPr>
          <w:p w14:paraId="6FBF1AD6" w14:textId="36C5FCA5" w:rsidR="001D18BA" w:rsidRDefault="00E761EA" w:rsidP="00691F22">
            <w:pPr>
              <w:jc w:val="both"/>
              <w:rPr>
                <w:rFonts w:cstheme="minorHAnsi"/>
                <w:sz w:val="18"/>
                <w:szCs w:val="18"/>
              </w:rPr>
            </w:pPr>
            <w:r>
              <w:rPr>
                <w:rFonts w:cstheme="minorHAnsi"/>
                <w:sz w:val="18"/>
                <w:szCs w:val="18"/>
              </w:rPr>
              <w:t>FR</w:t>
            </w:r>
          </w:p>
        </w:tc>
        <w:tc>
          <w:tcPr>
            <w:tcW w:w="4812" w:type="dxa"/>
            <w:gridSpan w:val="3"/>
          </w:tcPr>
          <w:p w14:paraId="48BED47E" w14:textId="491796E5" w:rsidR="001D18BA" w:rsidRPr="00C9268D" w:rsidRDefault="00F324D6" w:rsidP="00691F22">
            <w:pPr>
              <w:jc w:val="both"/>
              <w:rPr>
                <w:rFonts w:cstheme="minorHAnsi"/>
                <w:sz w:val="18"/>
                <w:szCs w:val="18"/>
              </w:rPr>
            </w:pPr>
            <w:r>
              <w:rPr>
                <w:rFonts w:cstheme="minorHAnsi"/>
                <w:sz w:val="18"/>
                <w:szCs w:val="18"/>
              </w:rPr>
              <w:t>FO COM</w:t>
            </w:r>
          </w:p>
        </w:tc>
      </w:tr>
      <w:tr w:rsidR="001D18BA" w:rsidRPr="00C9268D" w14:paraId="5BA9BFD3" w14:textId="77777777" w:rsidTr="00E761EA">
        <w:tc>
          <w:tcPr>
            <w:tcW w:w="1374" w:type="dxa"/>
          </w:tcPr>
          <w:p w14:paraId="565E6BDF" w14:textId="77777777" w:rsidR="001D18BA" w:rsidRPr="00E21EFE" w:rsidRDefault="001D18BA" w:rsidP="00691F22">
            <w:pPr>
              <w:pStyle w:val="NormalWeb"/>
            </w:pPr>
            <w:r>
              <w:rPr>
                <w:rFonts w:ascii="Calibri" w:hAnsi="Calibri" w:cs="Calibri"/>
                <w:sz w:val="20"/>
                <w:szCs w:val="20"/>
              </w:rPr>
              <w:t xml:space="preserve">Jacques </w:t>
            </w:r>
          </w:p>
        </w:tc>
        <w:tc>
          <w:tcPr>
            <w:tcW w:w="1625" w:type="dxa"/>
          </w:tcPr>
          <w:p w14:paraId="7F5D33CF" w14:textId="77777777" w:rsidR="001D18BA" w:rsidRPr="00E21EFE" w:rsidRDefault="001D18BA" w:rsidP="00691F22">
            <w:pPr>
              <w:pStyle w:val="NormalWeb"/>
            </w:pPr>
            <w:r>
              <w:rPr>
                <w:rFonts w:ascii="Calibri" w:hAnsi="Calibri" w:cs="Calibri"/>
                <w:sz w:val="20"/>
                <w:szCs w:val="20"/>
              </w:rPr>
              <w:t xml:space="preserve">PALACIOS </w:t>
            </w:r>
          </w:p>
        </w:tc>
        <w:tc>
          <w:tcPr>
            <w:tcW w:w="1249" w:type="dxa"/>
            <w:gridSpan w:val="2"/>
          </w:tcPr>
          <w:p w14:paraId="64A9E8C7" w14:textId="3A9DFECA" w:rsidR="001D18BA" w:rsidRDefault="00E761EA" w:rsidP="00691F22">
            <w:pPr>
              <w:jc w:val="both"/>
              <w:rPr>
                <w:rFonts w:cstheme="minorHAnsi"/>
                <w:sz w:val="18"/>
                <w:szCs w:val="18"/>
              </w:rPr>
            </w:pPr>
            <w:r>
              <w:rPr>
                <w:rFonts w:cstheme="minorHAnsi"/>
                <w:sz w:val="18"/>
                <w:szCs w:val="18"/>
              </w:rPr>
              <w:t>FM</w:t>
            </w:r>
          </w:p>
        </w:tc>
        <w:tc>
          <w:tcPr>
            <w:tcW w:w="4812" w:type="dxa"/>
            <w:gridSpan w:val="3"/>
          </w:tcPr>
          <w:p w14:paraId="35997852" w14:textId="519DC63A" w:rsidR="001D18BA" w:rsidRPr="00C9268D" w:rsidRDefault="00F324D6" w:rsidP="00691F22">
            <w:pPr>
              <w:jc w:val="both"/>
              <w:rPr>
                <w:rFonts w:cstheme="minorHAnsi"/>
                <w:sz w:val="18"/>
                <w:szCs w:val="18"/>
              </w:rPr>
            </w:pPr>
            <w:r>
              <w:rPr>
                <w:rFonts w:cstheme="minorHAnsi"/>
                <w:sz w:val="18"/>
                <w:szCs w:val="18"/>
              </w:rPr>
              <w:t>FO COM</w:t>
            </w:r>
          </w:p>
        </w:tc>
      </w:tr>
      <w:tr w:rsidR="001D18BA" w:rsidRPr="00C9268D" w14:paraId="103360CE" w14:textId="77777777" w:rsidTr="00E761EA">
        <w:tc>
          <w:tcPr>
            <w:tcW w:w="1374" w:type="dxa"/>
          </w:tcPr>
          <w:p w14:paraId="1A30D9EC" w14:textId="77777777" w:rsidR="001D18BA" w:rsidRPr="00E21EFE" w:rsidRDefault="001D18BA" w:rsidP="00691F22">
            <w:pPr>
              <w:pStyle w:val="NormalWeb"/>
            </w:pPr>
            <w:r>
              <w:rPr>
                <w:rFonts w:ascii="Calibri" w:hAnsi="Calibri" w:cs="Calibri"/>
                <w:sz w:val="20"/>
                <w:szCs w:val="20"/>
              </w:rPr>
              <w:t xml:space="preserve">Charles </w:t>
            </w:r>
          </w:p>
        </w:tc>
        <w:tc>
          <w:tcPr>
            <w:tcW w:w="1625" w:type="dxa"/>
          </w:tcPr>
          <w:p w14:paraId="5F24E529" w14:textId="77777777" w:rsidR="001D18BA" w:rsidRPr="00E21EFE" w:rsidRDefault="001D18BA" w:rsidP="00691F22">
            <w:pPr>
              <w:pStyle w:val="NormalWeb"/>
            </w:pPr>
            <w:r>
              <w:rPr>
                <w:rFonts w:ascii="Calibri" w:hAnsi="Calibri" w:cs="Calibri"/>
                <w:sz w:val="20"/>
                <w:szCs w:val="20"/>
              </w:rPr>
              <w:t xml:space="preserve">PETITRENAUD </w:t>
            </w:r>
          </w:p>
        </w:tc>
        <w:tc>
          <w:tcPr>
            <w:tcW w:w="1249" w:type="dxa"/>
            <w:gridSpan w:val="2"/>
          </w:tcPr>
          <w:p w14:paraId="663BAF4C" w14:textId="09FDCF23" w:rsidR="001D18BA" w:rsidRDefault="00E761EA" w:rsidP="00691F22">
            <w:pPr>
              <w:jc w:val="both"/>
              <w:rPr>
                <w:rFonts w:cstheme="minorHAnsi"/>
                <w:sz w:val="18"/>
                <w:szCs w:val="18"/>
              </w:rPr>
            </w:pPr>
            <w:r>
              <w:rPr>
                <w:rFonts w:cstheme="minorHAnsi"/>
                <w:sz w:val="18"/>
                <w:szCs w:val="18"/>
              </w:rPr>
              <w:t>FR</w:t>
            </w:r>
          </w:p>
        </w:tc>
        <w:tc>
          <w:tcPr>
            <w:tcW w:w="4812" w:type="dxa"/>
            <w:gridSpan w:val="3"/>
          </w:tcPr>
          <w:p w14:paraId="2578391A" w14:textId="67C72FFC" w:rsidR="001D18BA" w:rsidRPr="00C9268D" w:rsidRDefault="00F324D6" w:rsidP="00691F22">
            <w:pPr>
              <w:jc w:val="both"/>
              <w:rPr>
                <w:rFonts w:cstheme="minorHAnsi"/>
                <w:sz w:val="18"/>
                <w:szCs w:val="18"/>
              </w:rPr>
            </w:pPr>
            <w:r>
              <w:rPr>
                <w:rFonts w:cstheme="minorHAnsi"/>
                <w:sz w:val="18"/>
                <w:szCs w:val="18"/>
              </w:rPr>
              <w:t>CFDT</w:t>
            </w:r>
          </w:p>
        </w:tc>
      </w:tr>
      <w:tr w:rsidR="001D18BA" w:rsidRPr="00C9268D" w14:paraId="5864E15B" w14:textId="77777777" w:rsidTr="00E761EA">
        <w:tc>
          <w:tcPr>
            <w:tcW w:w="1374" w:type="dxa"/>
          </w:tcPr>
          <w:p w14:paraId="1E1587D2" w14:textId="77777777" w:rsidR="001D18BA" w:rsidRPr="00067451" w:rsidRDefault="001D18BA" w:rsidP="00691F22">
            <w:pPr>
              <w:pStyle w:val="NormalWeb"/>
            </w:pPr>
            <w:r>
              <w:rPr>
                <w:rFonts w:ascii="Calibri" w:hAnsi="Calibri" w:cs="Calibri"/>
                <w:sz w:val="20"/>
                <w:szCs w:val="20"/>
              </w:rPr>
              <w:t xml:space="preserve">Joel </w:t>
            </w:r>
          </w:p>
        </w:tc>
        <w:tc>
          <w:tcPr>
            <w:tcW w:w="1625" w:type="dxa"/>
          </w:tcPr>
          <w:p w14:paraId="3B08339E" w14:textId="77777777" w:rsidR="001D18BA" w:rsidRPr="00067451" w:rsidRDefault="001D18BA" w:rsidP="00691F22">
            <w:pPr>
              <w:pStyle w:val="NormalWeb"/>
            </w:pPr>
            <w:r>
              <w:rPr>
                <w:rFonts w:ascii="Calibri" w:hAnsi="Calibri" w:cs="Calibri"/>
                <w:sz w:val="20"/>
                <w:szCs w:val="20"/>
              </w:rPr>
              <w:t xml:space="preserve">PRIOU </w:t>
            </w:r>
          </w:p>
        </w:tc>
        <w:tc>
          <w:tcPr>
            <w:tcW w:w="1249" w:type="dxa"/>
            <w:gridSpan w:val="2"/>
          </w:tcPr>
          <w:p w14:paraId="7725829A" w14:textId="5E6778FC" w:rsidR="001D18BA" w:rsidRDefault="009E3FF2" w:rsidP="00691F22">
            <w:pPr>
              <w:jc w:val="both"/>
              <w:rPr>
                <w:rFonts w:cstheme="minorHAnsi"/>
                <w:sz w:val="18"/>
                <w:szCs w:val="18"/>
              </w:rPr>
            </w:pPr>
            <w:r>
              <w:rPr>
                <w:rFonts w:cstheme="minorHAnsi"/>
                <w:sz w:val="18"/>
                <w:szCs w:val="18"/>
              </w:rPr>
              <w:t>FR</w:t>
            </w:r>
          </w:p>
        </w:tc>
        <w:tc>
          <w:tcPr>
            <w:tcW w:w="4812" w:type="dxa"/>
            <w:gridSpan w:val="3"/>
          </w:tcPr>
          <w:p w14:paraId="44B1144F" w14:textId="38D20C5E" w:rsidR="001D18BA" w:rsidRPr="00C9268D" w:rsidRDefault="00A664CB" w:rsidP="00691F22">
            <w:pPr>
              <w:jc w:val="both"/>
              <w:rPr>
                <w:rFonts w:cstheme="minorHAnsi"/>
                <w:sz w:val="18"/>
                <w:szCs w:val="18"/>
              </w:rPr>
            </w:pPr>
            <w:r>
              <w:rPr>
                <w:rFonts w:cstheme="minorHAnsi"/>
                <w:sz w:val="18"/>
                <w:szCs w:val="18"/>
              </w:rPr>
              <w:t>CFDT</w:t>
            </w:r>
          </w:p>
        </w:tc>
      </w:tr>
      <w:tr w:rsidR="001D18BA" w:rsidRPr="00C9268D" w14:paraId="0E8C1AE7" w14:textId="77777777" w:rsidTr="00E761EA">
        <w:tc>
          <w:tcPr>
            <w:tcW w:w="1374" w:type="dxa"/>
          </w:tcPr>
          <w:p w14:paraId="312644EA" w14:textId="77777777" w:rsidR="001D18BA" w:rsidRPr="00067451" w:rsidRDefault="001D18BA" w:rsidP="00691F22">
            <w:pPr>
              <w:pStyle w:val="NormalWeb"/>
            </w:pPr>
            <w:r>
              <w:rPr>
                <w:rFonts w:ascii="Calibri" w:hAnsi="Calibri" w:cs="Calibri"/>
                <w:sz w:val="20"/>
                <w:szCs w:val="20"/>
              </w:rPr>
              <w:t xml:space="preserve">Stéphane </w:t>
            </w:r>
          </w:p>
        </w:tc>
        <w:tc>
          <w:tcPr>
            <w:tcW w:w="1625" w:type="dxa"/>
          </w:tcPr>
          <w:p w14:paraId="242E8B38" w14:textId="77777777" w:rsidR="001D18BA" w:rsidRPr="00067451" w:rsidRDefault="001D18BA" w:rsidP="00691F22">
            <w:pPr>
              <w:pStyle w:val="NormalWeb"/>
            </w:pPr>
            <w:r>
              <w:rPr>
                <w:rFonts w:ascii="Calibri" w:hAnsi="Calibri" w:cs="Calibri"/>
                <w:sz w:val="20"/>
                <w:szCs w:val="20"/>
              </w:rPr>
              <w:t xml:space="preserve">ROUSSEAUX </w:t>
            </w:r>
          </w:p>
        </w:tc>
        <w:tc>
          <w:tcPr>
            <w:tcW w:w="1249" w:type="dxa"/>
            <w:gridSpan w:val="2"/>
          </w:tcPr>
          <w:p w14:paraId="0E36B21C" w14:textId="45C4F8CB" w:rsidR="001D18BA" w:rsidRDefault="00E761EA" w:rsidP="00691F22">
            <w:pPr>
              <w:jc w:val="both"/>
              <w:rPr>
                <w:rFonts w:cstheme="minorHAnsi"/>
                <w:sz w:val="18"/>
                <w:szCs w:val="18"/>
              </w:rPr>
            </w:pPr>
            <w:r>
              <w:rPr>
                <w:rFonts w:cstheme="minorHAnsi"/>
                <w:sz w:val="18"/>
                <w:szCs w:val="18"/>
              </w:rPr>
              <w:t>FR</w:t>
            </w:r>
          </w:p>
        </w:tc>
        <w:tc>
          <w:tcPr>
            <w:tcW w:w="4812" w:type="dxa"/>
            <w:gridSpan w:val="3"/>
          </w:tcPr>
          <w:p w14:paraId="289F9E64" w14:textId="4C20C1BD" w:rsidR="001D18BA" w:rsidRPr="00C9268D" w:rsidRDefault="00F324D6" w:rsidP="00691F22">
            <w:pPr>
              <w:jc w:val="both"/>
              <w:rPr>
                <w:rFonts w:cstheme="minorHAnsi"/>
                <w:sz w:val="18"/>
                <w:szCs w:val="18"/>
              </w:rPr>
            </w:pPr>
            <w:r>
              <w:rPr>
                <w:rFonts w:cstheme="minorHAnsi"/>
                <w:sz w:val="18"/>
                <w:szCs w:val="18"/>
              </w:rPr>
              <w:t>CFDT</w:t>
            </w:r>
          </w:p>
        </w:tc>
      </w:tr>
      <w:tr w:rsidR="001D18BA" w:rsidRPr="00C9268D" w14:paraId="10F132F9" w14:textId="77777777" w:rsidTr="00E761EA">
        <w:tc>
          <w:tcPr>
            <w:tcW w:w="1374" w:type="dxa"/>
          </w:tcPr>
          <w:p w14:paraId="2FF0C8B7" w14:textId="77777777" w:rsidR="001D18BA" w:rsidRPr="00067451" w:rsidRDefault="001D18BA" w:rsidP="00691F22">
            <w:pPr>
              <w:pStyle w:val="NormalWeb"/>
            </w:pPr>
            <w:r>
              <w:rPr>
                <w:rFonts w:ascii="Calibri" w:hAnsi="Calibri" w:cs="Calibri"/>
                <w:sz w:val="20"/>
                <w:szCs w:val="20"/>
              </w:rPr>
              <w:t>Ugo</w:t>
            </w:r>
          </w:p>
        </w:tc>
        <w:tc>
          <w:tcPr>
            <w:tcW w:w="1625" w:type="dxa"/>
          </w:tcPr>
          <w:p w14:paraId="4350E22E" w14:textId="77777777" w:rsidR="001D18BA" w:rsidRPr="00067451" w:rsidRDefault="001D18BA" w:rsidP="00691F22">
            <w:pPr>
              <w:pStyle w:val="NormalWeb"/>
            </w:pPr>
            <w:r>
              <w:rPr>
                <w:rFonts w:ascii="Calibri" w:hAnsi="Calibri" w:cs="Calibri"/>
                <w:sz w:val="20"/>
                <w:szCs w:val="20"/>
              </w:rPr>
              <w:t>SOSPEDRA</w:t>
            </w:r>
          </w:p>
        </w:tc>
        <w:tc>
          <w:tcPr>
            <w:tcW w:w="1249" w:type="dxa"/>
            <w:gridSpan w:val="2"/>
          </w:tcPr>
          <w:p w14:paraId="49DF2DC5" w14:textId="1E7F5032" w:rsidR="001D18BA" w:rsidRDefault="00E761EA" w:rsidP="00691F22">
            <w:pPr>
              <w:jc w:val="both"/>
              <w:rPr>
                <w:rFonts w:cstheme="minorHAnsi"/>
                <w:sz w:val="18"/>
                <w:szCs w:val="18"/>
              </w:rPr>
            </w:pPr>
            <w:r>
              <w:rPr>
                <w:rFonts w:cstheme="minorHAnsi"/>
                <w:sz w:val="18"/>
                <w:szCs w:val="18"/>
              </w:rPr>
              <w:t>FR</w:t>
            </w:r>
          </w:p>
        </w:tc>
        <w:tc>
          <w:tcPr>
            <w:tcW w:w="4812" w:type="dxa"/>
            <w:gridSpan w:val="3"/>
          </w:tcPr>
          <w:p w14:paraId="1101E66A" w14:textId="23E30C9B" w:rsidR="001D18BA" w:rsidRPr="00C9268D" w:rsidRDefault="00F324D6" w:rsidP="00691F22">
            <w:pPr>
              <w:jc w:val="both"/>
              <w:rPr>
                <w:rFonts w:cstheme="minorHAnsi"/>
                <w:sz w:val="18"/>
                <w:szCs w:val="18"/>
              </w:rPr>
            </w:pPr>
            <w:r>
              <w:rPr>
                <w:rFonts w:cstheme="minorHAnsi"/>
                <w:sz w:val="18"/>
                <w:szCs w:val="18"/>
              </w:rPr>
              <w:t>FO COM</w:t>
            </w:r>
          </w:p>
        </w:tc>
      </w:tr>
      <w:tr w:rsidR="001D18BA" w:rsidRPr="00C9268D" w14:paraId="45D5553B" w14:textId="77777777" w:rsidTr="00E761EA">
        <w:tc>
          <w:tcPr>
            <w:tcW w:w="1374" w:type="dxa"/>
          </w:tcPr>
          <w:p w14:paraId="103D325B" w14:textId="77777777" w:rsidR="001D18BA" w:rsidRPr="00067451" w:rsidRDefault="001D18BA" w:rsidP="00691F22">
            <w:pPr>
              <w:pStyle w:val="NormalWeb"/>
            </w:pPr>
            <w:r>
              <w:rPr>
                <w:rFonts w:ascii="Calibri" w:hAnsi="Calibri" w:cs="Calibri"/>
                <w:sz w:val="20"/>
                <w:szCs w:val="20"/>
              </w:rPr>
              <w:t xml:space="preserve">Enrique </w:t>
            </w:r>
          </w:p>
        </w:tc>
        <w:tc>
          <w:tcPr>
            <w:tcW w:w="1625" w:type="dxa"/>
          </w:tcPr>
          <w:p w14:paraId="16C193DE" w14:textId="77777777" w:rsidR="001D18BA" w:rsidRPr="00067451" w:rsidRDefault="001D18BA" w:rsidP="00691F22">
            <w:pPr>
              <w:pStyle w:val="NormalWeb"/>
            </w:pPr>
            <w:r>
              <w:rPr>
                <w:rFonts w:ascii="Calibri" w:hAnsi="Calibri" w:cs="Calibri"/>
                <w:sz w:val="20"/>
                <w:szCs w:val="20"/>
              </w:rPr>
              <w:t xml:space="preserve">TORRES VILLEGAS </w:t>
            </w:r>
          </w:p>
        </w:tc>
        <w:tc>
          <w:tcPr>
            <w:tcW w:w="1249" w:type="dxa"/>
            <w:gridSpan w:val="2"/>
          </w:tcPr>
          <w:p w14:paraId="1CBD6C0F" w14:textId="134DC528" w:rsidR="001D18BA" w:rsidRDefault="00E761EA" w:rsidP="00691F22">
            <w:pPr>
              <w:jc w:val="both"/>
              <w:rPr>
                <w:rFonts w:cstheme="minorHAnsi"/>
                <w:sz w:val="18"/>
                <w:szCs w:val="18"/>
              </w:rPr>
            </w:pPr>
            <w:r>
              <w:rPr>
                <w:rFonts w:cstheme="minorHAnsi"/>
                <w:sz w:val="18"/>
                <w:szCs w:val="18"/>
              </w:rPr>
              <w:t>FM</w:t>
            </w:r>
          </w:p>
        </w:tc>
        <w:tc>
          <w:tcPr>
            <w:tcW w:w="4812" w:type="dxa"/>
            <w:gridSpan w:val="3"/>
          </w:tcPr>
          <w:p w14:paraId="1B527814" w14:textId="1697C3F7" w:rsidR="001D18BA" w:rsidRPr="00C9268D" w:rsidRDefault="00F324D6" w:rsidP="00691F22">
            <w:pPr>
              <w:jc w:val="both"/>
              <w:rPr>
                <w:rFonts w:cstheme="minorHAnsi"/>
                <w:sz w:val="18"/>
                <w:szCs w:val="18"/>
              </w:rPr>
            </w:pPr>
            <w:r>
              <w:rPr>
                <w:rFonts w:cstheme="minorHAnsi"/>
                <w:sz w:val="18"/>
                <w:szCs w:val="18"/>
              </w:rPr>
              <w:t>CFDT</w:t>
            </w:r>
          </w:p>
        </w:tc>
      </w:tr>
      <w:tr w:rsidR="001D18BA" w:rsidRPr="00C9268D" w14:paraId="1B3E8D7A" w14:textId="77777777" w:rsidTr="00E761EA">
        <w:tc>
          <w:tcPr>
            <w:tcW w:w="1374" w:type="dxa"/>
          </w:tcPr>
          <w:p w14:paraId="24339A97" w14:textId="77777777" w:rsidR="001D18BA" w:rsidRPr="00067451" w:rsidRDefault="001D18BA" w:rsidP="00691F22">
            <w:pPr>
              <w:pStyle w:val="NormalWeb"/>
            </w:pPr>
            <w:r>
              <w:rPr>
                <w:rFonts w:ascii="Calibri" w:hAnsi="Calibri" w:cs="Calibri"/>
                <w:sz w:val="20"/>
                <w:szCs w:val="20"/>
              </w:rPr>
              <w:t xml:space="preserve">Mounir </w:t>
            </w:r>
          </w:p>
        </w:tc>
        <w:tc>
          <w:tcPr>
            <w:tcW w:w="1625" w:type="dxa"/>
          </w:tcPr>
          <w:p w14:paraId="6ABE6ABE" w14:textId="77777777" w:rsidR="001D18BA" w:rsidRPr="00067451" w:rsidRDefault="001D18BA" w:rsidP="00691F22">
            <w:pPr>
              <w:pStyle w:val="NormalWeb"/>
            </w:pPr>
            <w:r>
              <w:rPr>
                <w:rFonts w:ascii="Calibri" w:hAnsi="Calibri" w:cs="Calibri"/>
                <w:sz w:val="20"/>
                <w:szCs w:val="20"/>
              </w:rPr>
              <w:t xml:space="preserve">ZERARKA </w:t>
            </w:r>
          </w:p>
        </w:tc>
        <w:tc>
          <w:tcPr>
            <w:tcW w:w="1249" w:type="dxa"/>
            <w:gridSpan w:val="2"/>
          </w:tcPr>
          <w:p w14:paraId="2448140C" w14:textId="43B9216D" w:rsidR="001D18BA" w:rsidRDefault="00E761EA" w:rsidP="00691F22">
            <w:pPr>
              <w:jc w:val="both"/>
              <w:rPr>
                <w:rFonts w:cstheme="minorHAnsi"/>
                <w:sz w:val="18"/>
                <w:szCs w:val="18"/>
              </w:rPr>
            </w:pPr>
            <w:r>
              <w:rPr>
                <w:rFonts w:cstheme="minorHAnsi"/>
                <w:sz w:val="18"/>
                <w:szCs w:val="18"/>
              </w:rPr>
              <w:t>FM</w:t>
            </w:r>
          </w:p>
        </w:tc>
        <w:tc>
          <w:tcPr>
            <w:tcW w:w="4812" w:type="dxa"/>
            <w:gridSpan w:val="3"/>
          </w:tcPr>
          <w:p w14:paraId="2611FDB3" w14:textId="1CC0D33C" w:rsidR="001D18BA" w:rsidRPr="00C9268D" w:rsidRDefault="00F324D6" w:rsidP="00691F22">
            <w:pPr>
              <w:jc w:val="both"/>
              <w:rPr>
                <w:rFonts w:cstheme="minorHAnsi"/>
                <w:sz w:val="18"/>
                <w:szCs w:val="18"/>
              </w:rPr>
            </w:pPr>
            <w:r>
              <w:rPr>
                <w:rFonts w:cstheme="minorHAnsi"/>
                <w:sz w:val="18"/>
                <w:szCs w:val="18"/>
              </w:rPr>
              <w:t>FO COM</w:t>
            </w:r>
          </w:p>
        </w:tc>
      </w:tr>
    </w:tbl>
    <w:p w14:paraId="075F2B9A" w14:textId="77777777" w:rsidR="000C24CD" w:rsidRPr="001044D8" w:rsidRDefault="000C24CD" w:rsidP="004C3C1D">
      <w:pPr>
        <w:jc w:val="both"/>
      </w:pPr>
    </w:p>
    <w:p w14:paraId="691870FC" w14:textId="39AF1C5C" w:rsidR="00C906C6" w:rsidRDefault="00161FE6">
      <w:pPr>
        <w:spacing w:after="160" w:line="259" w:lineRule="auto"/>
        <w:rPr>
          <w:rFonts w:cs="Arial"/>
          <w:b/>
          <w:bCs/>
          <w:smallCaps/>
          <w:szCs w:val="22"/>
          <w:u w:val="single"/>
        </w:rPr>
      </w:pPr>
      <w:r>
        <w:rPr>
          <w:rFonts w:cs="Arial"/>
          <w:b/>
          <w:bCs/>
          <w:smallCaps/>
          <w:szCs w:val="22"/>
          <w:u w:val="single"/>
        </w:rPr>
        <w:br w:type="page"/>
      </w:r>
    </w:p>
    <w:p w14:paraId="69B35CAB" w14:textId="77777777" w:rsidR="005E05BB" w:rsidRDefault="005E05BB" w:rsidP="00231F75">
      <w:pPr>
        <w:jc w:val="center"/>
        <w:rPr>
          <w:rFonts w:cs="Arial"/>
          <w:b/>
          <w:bCs/>
          <w:smallCaps/>
          <w:szCs w:val="22"/>
          <w:u w:val="single"/>
        </w:rPr>
      </w:pPr>
    </w:p>
    <w:p w14:paraId="20F70642" w14:textId="77777777" w:rsidR="000F15FF" w:rsidRPr="00231F75" w:rsidRDefault="000F15FF" w:rsidP="005F32DA">
      <w:pPr>
        <w:pBdr>
          <w:bottom w:val="single" w:sz="12" w:space="1" w:color="auto"/>
        </w:pBdr>
        <w:jc w:val="center"/>
        <w:rPr>
          <w:rFonts w:cs="Arial"/>
          <w:b/>
          <w:color w:val="000000"/>
          <w:szCs w:val="22"/>
        </w:rPr>
      </w:pPr>
      <w:r w:rsidRPr="00231F75">
        <w:rPr>
          <w:rFonts w:cs="Arial"/>
          <w:b/>
          <w:color w:val="000000"/>
          <w:szCs w:val="22"/>
        </w:rPr>
        <w:t>ORDRE DU JOUR</w:t>
      </w:r>
    </w:p>
    <w:p w14:paraId="3FB7C84D" w14:textId="4C6FC972" w:rsidR="00DA30AB" w:rsidRPr="00472EFF" w:rsidRDefault="00DA30AB" w:rsidP="005F32DA">
      <w:pPr>
        <w:pBdr>
          <w:bottom w:val="single" w:sz="12" w:space="1" w:color="auto"/>
        </w:pBdr>
        <w:jc w:val="center"/>
        <w:rPr>
          <w:rFonts w:cs="Arial"/>
          <w:b/>
          <w:color w:val="FF2F92"/>
          <w:szCs w:val="22"/>
        </w:rPr>
      </w:pPr>
      <w:r w:rsidRPr="00231F75">
        <w:rPr>
          <w:rFonts w:cs="Arial"/>
          <w:b/>
          <w:color w:val="000000"/>
          <w:szCs w:val="22"/>
        </w:rPr>
        <w:t xml:space="preserve">Réunion ordinaire du CSE du </w:t>
      </w:r>
      <w:r w:rsidR="00C16868">
        <w:rPr>
          <w:rFonts w:cs="Arial"/>
          <w:b/>
          <w:color w:val="000000" w:themeColor="text1"/>
          <w:szCs w:val="22"/>
        </w:rPr>
        <w:t>19</w:t>
      </w:r>
      <w:r w:rsidR="00FF6FCA">
        <w:rPr>
          <w:rFonts w:cs="Arial"/>
          <w:b/>
          <w:color w:val="000000" w:themeColor="text1"/>
          <w:szCs w:val="22"/>
        </w:rPr>
        <w:t> </w:t>
      </w:r>
      <w:r w:rsidR="00C16868">
        <w:rPr>
          <w:rFonts w:cs="Arial"/>
          <w:b/>
          <w:color w:val="000000" w:themeColor="text1"/>
          <w:szCs w:val="22"/>
        </w:rPr>
        <w:t>mai 2022</w:t>
      </w:r>
    </w:p>
    <w:p w14:paraId="088BFFE7" w14:textId="77777777" w:rsidR="00C906C6" w:rsidRDefault="00C906C6" w:rsidP="00C906C6">
      <w:pPr>
        <w:rPr>
          <w:rFonts w:cs="Arial"/>
          <w:color w:val="000000"/>
          <w:szCs w:val="22"/>
          <w:highlight w:val="yellow"/>
        </w:rPr>
      </w:pPr>
    </w:p>
    <w:p w14:paraId="5E7A25EE" w14:textId="5F017C7C" w:rsidR="008610A5" w:rsidRDefault="00A81E1B">
      <w:pPr>
        <w:pStyle w:val="TM1"/>
        <w:rPr>
          <w:rFonts w:eastAsiaTheme="minorEastAsia" w:cstheme="minorBidi"/>
          <w:b w:val="0"/>
          <w:bCs w:val="0"/>
          <w:kern w:val="0"/>
          <w:szCs w:val="22"/>
        </w:rPr>
      </w:pPr>
      <w:r>
        <w:rPr>
          <w:rStyle w:val="Accentuationlgre"/>
          <w:rFonts w:asciiTheme="minorHAnsi" w:hAnsiTheme="minorHAnsi"/>
        </w:rPr>
        <w:fldChar w:fldCharType="begin"/>
      </w:r>
      <w:r>
        <w:rPr>
          <w:rStyle w:val="Accentuationlgre"/>
          <w:rFonts w:asciiTheme="minorHAnsi" w:hAnsiTheme="minorHAnsi"/>
        </w:rPr>
        <w:instrText xml:space="preserve"> TOC \o "1-3" \h \z \u </w:instrText>
      </w:r>
      <w:r>
        <w:rPr>
          <w:rStyle w:val="Accentuationlgre"/>
          <w:rFonts w:asciiTheme="minorHAnsi" w:hAnsiTheme="minorHAnsi"/>
        </w:rPr>
        <w:fldChar w:fldCharType="separate"/>
      </w:r>
      <w:hyperlink w:anchor="_Toc104452269" w:history="1">
        <w:r w:rsidR="008610A5" w:rsidRPr="003905EF">
          <w:rPr>
            <w:rStyle w:val="Lienhypertexte"/>
          </w:rPr>
          <w:t>Introduction</w:t>
        </w:r>
        <w:r w:rsidR="008610A5">
          <w:rPr>
            <w:webHidden/>
          </w:rPr>
          <w:tab/>
        </w:r>
        <w:r w:rsidR="008610A5">
          <w:rPr>
            <w:webHidden/>
          </w:rPr>
          <w:fldChar w:fldCharType="begin"/>
        </w:r>
        <w:r w:rsidR="008610A5">
          <w:rPr>
            <w:webHidden/>
          </w:rPr>
          <w:instrText xml:space="preserve"> PAGEREF _Toc104452269 \h </w:instrText>
        </w:r>
        <w:r w:rsidR="008610A5">
          <w:rPr>
            <w:webHidden/>
          </w:rPr>
        </w:r>
        <w:r w:rsidR="008610A5">
          <w:rPr>
            <w:webHidden/>
          </w:rPr>
          <w:fldChar w:fldCharType="separate"/>
        </w:r>
        <w:r w:rsidR="0022383B">
          <w:rPr>
            <w:webHidden/>
          </w:rPr>
          <w:t>4</w:t>
        </w:r>
        <w:r w:rsidR="008610A5">
          <w:rPr>
            <w:webHidden/>
          </w:rPr>
          <w:fldChar w:fldCharType="end"/>
        </w:r>
      </w:hyperlink>
    </w:p>
    <w:p w14:paraId="0F0E0078" w14:textId="35E3F04B" w:rsidR="008610A5" w:rsidRDefault="00031D9C">
      <w:pPr>
        <w:pStyle w:val="TM2"/>
        <w:tabs>
          <w:tab w:val="left" w:pos="660"/>
          <w:tab w:val="right" w:leader="dot" w:pos="9060"/>
        </w:tabs>
        <w:rPr>
          <w:rFonts w:eastAsiaTheme="minorEastAsia" w:cstheme="minorBidi"/>
          <w:noProof/>
          <w:kern w:val="0"/>
          <w:szCs w:val="22"/>
        </w:rPr>
      </w:pPr>
      <w:hyperlink w:anchor="_Toc104452270" w:history="1">
        <w:r w:rsidR="008610A5" w:rsidRPr="003905EF">
          <w:rPr>
            <w:rStyle w:val="Lienhypertexte"/>
            <w:noProof/>
          </w:rPr>
          <w:t>1.</w:t>
        </w:r>
        <w:r w:rsidR="008610A5">
          <w:rPr>
            <w:rFonts w:eastAsiaTheme="minorEastAsia" w:cstheme="minorBidi"/>
            <w:noProof/>
            <w:kern w:val="0"/>
            <w:szCs w:val="22"/>
          </w:rPr>
          <w:tab/>
        </w:r>
        <w:r w:rsidR="008610A5" w:rsidRPr="003905EF">
          <w:rPr>
            <w:rStyle w:val="Lienhypertexte"/>
            <w:noProof/>
          </w:rPr>
          <w:t>Introduction et présentation du CSE (rôle, mission, devoirs)</w:t>
        </w:r>
        <w:r w:rsidR="008610A5">
          <w:rPr>
            <w:noProof/>
            <w:webHidden/>
          </w:rPr>
          <w:tab/>
        </w:r>
        <w:r w:rsidR="008610A5">
          <w:rPr>
            <w:noProof/>
            <w:webHidden/>
          </w:rPr>
          <w:fldChar w:fldCharType="begin"/>
        </w:r>
        <w:r w:rsidR="008610A5">
          <w:rPr>
            <w:noProof/>
            <w:webHidden/>
          </w:rPr>
          <w:instrText xml:space="preserve"> PAGEREF _Toc104452270 \h </w:instrText>
        </w:r>
        <w:r w:rsidR="008610A5">
          <w:rPr>
            <w:noProof/>
            <w:webHidden/>
          </w:rPr>
        </w:r>
        <w:r w:rsidR="008610A5">
          <w:rPr>
            <w:noProof/>
            <w:webHidden/>
          </w:rPr>
          <w:fldChar w:fldCharType="separate"/>
        </w:r>
        <w:r w:rsidR="0022383B">
          <w:rPr>
            <w:noProof/>
            <w:webHidden/>
          </w:rPr>
          <w:t>4</w:t>
        </w:r>
        <w:r w:rsidR="008610A5">
          <w:rPr>
            <w:noProof/>
            <w:webHidden/>
          </w:rPr>
          <w:fldChar w:fldCharType="end"/>
        </w:r>
      </w:hyperlink>
    </w:p>
    <w:p w14:paraId="2734A960" w14:textId="7772EEF4" w:rsidR="008610A5" w:rsidRDefault="00031D9C">
      <w:pPr>
        <w:pStyle w:val="TM2"/>
        <w:tabs>
          <w:tab w:val="left" w:pos="660"/>
          <w:tab w:val="right" w:leader="dot" w:pos="9060"/>
        </w:tabs>
        <w:rPr>
          <w:rFonts w:eastAsiaTheme="minorEastAsia" w:cstheme="minorBidi"/>
          <w:noProof/>
          <w:kern w:val="0"/>
          <w:szCs w:val="22"/>
        </w:rPr>
      </w:pPr>
      <w:hyperlink w:anchor="_Toc104452271" w:history="1">
        <w:r w:rsidR="008610A5" w:rsidRPr="003905EF">
          <w:rPr>
            <w:rStyle w:val="Lienhypertexte"/>
            <w:noProof/>
          </w:rPr>
          <w:t>2.</w:t>
        </w:r>
        <w:r w:rsidR="008610A5">
          <w:rPr>
            <w:rFonts w:eastAsiaTheme="minorEastAsia" w:cstheme="minorBidi"/>
            <w:noProof/>
            <w:kern w:val="0"/>
            <w:szCs w:val="22"/>
          </w:rPr>
          <w:tab/>
        </w:r>
        <w:r w:rsidR="008610A5" w:rsidRPr="003905EF">
          <w:rPr>
            <w:rStyle w:val="Lienhypertexte"/>
            <w:noProof/>
          </w:rPr>
          <w:t>Présentation des comptes du CSE par le bureau sortant</w:t>
        </w:r>
        <w:r w:rsidR="008610A5">
          <w:rPr>
            <w:noProof/>
            <w:webHidden/>
          </w:rPr>
          <w:tab/>
        </w:r>
        <w:r w:rsidR="008610A5">
          <w:rPr>
            <w:noProof/>
            <w:webHidden/>
          </w:rPr>
          <w:fldChar w:fldCharType="begin"/>
        </w:r>
        <w:r w:rsidR="008610A5">
          <w:rPr>
            <w:noProof/>
            <w:webHidden/>
          </w:rPr>
          <w:instrText xml:space="preserve"> PAGEREF _Toc104452271 \h </w:instrText>
        </w:r>
        <w:r w:rsidR="008610A5">
          <w:rPr>
            <w:noProof/>
            <w:webHidden/>
          </w:rPr>
        </w:r>
        <w:r w:rsidR="008610A5">
          <w:rPr>
            <w:noProof/>
            <w:webHidden/>
          </w:rPr>
          <w:fldChar w:fldCharType="separate"/>
        </w:r>
        <w:r w:rsidR="0022383B">
          <w:rPr>
            <w:noProof/>
            <w:webHidden/>
          </w:rPr>
          <w:t>5</w:t>
        </w:r>
        <w:r w:rsidR="008610A5">
          <w:rPr>
            <w:noProof/>
            <w:webHidden/>
          </w:rPr>
          <w:fldChar w:fldCharType="end"/>
        </w:r>
      </w:hyperlink>
    </w:p>
    <w:p w14:paraId="2A52A10B" w14:textId="05AFB27B" w:rsidR="008610A5" w:rsidRDefault="00031D9C">
      <w:pPr>
        <w:pStyle w:val="TM2"/>
        <w:tabs>
          <w:tab w:val="left" w:pos="660"/>
          <w:tab w:val="right" w:leader="dot" w:pos="9060"/>
        </w:tabs>
        <w:rPr>
          <w:rFonts w:eastAsiaTheme="minorEastAsia" w:cstheme="minorBidi"/>
          <w:noProof/>
          <w:kern w:val="0"/>
          <w:szCs w:val="22"/>
        </w:rPr>
      </w:pPr>
      <w:hyperlink w:anchor="_Toc104452272" w:history="1">
        <w:r w:rsidR="008610A5" w:rsidRPr="003905EF">
          <w:rPr>
            <w:rStyle w:val="Lienhypertexte"/>
            <w:noProof/>
          </w:rPr>
          <w:t>3.</w:t>
        </w:r>
        <w:r w:rsidR="008610A5">
          <w:rPr>
            <w:rFonts w:eastAsiaTheme="minorEastAsia" w:cstheme="minorBidi"/>
            <w:noProof/>
            <w:kern w:val="0"/>
            <w:szCs w:val="22"/>
          </w:rPr>
          <w:tab/>
        </w:r>
        <w:r w:rsidR="008610A5" w:rsidRPr="003905EF">
          <w:rPr>
            <w:rStyle w:val="Lienhypertexte"/>
            <w:noProof/>
          </w:rPr>
          <w:t>Approbation des Procès-Verbaux des réunions ordinaires du CSE du 29 mars 2022 et du 20 avril 2022</w:t>
        </w:r>
        <w:r w:rsidR="008610A5">
          <w:rPr>
            <w:noProof/>
            <w:webHidden/>
          </w:rPr>
          <w:tab/>
        </w:r>
        <w:r w:rsidR="008610A5">
          <w:rPr>
            <w:noProof/>
            <w:webHidden/>
          </w:rPr>
          <w:fldChar w:fldCharType="begin"/>
        </w:r>
        <w:r w:rsidR="008610A5">
          <w:rPr>
            <w:noProof/>
            <w:webHidden/>
          </w:rPr>
          <w:instrText xml:space="preserve"> PAGEREF _Toc104452272 \h </w:instrText>
        </w:r>
        <w:r w:rsidR="008610A5">
          <w:rPr>
            <w:noProof/>
            <w:webHidden/>
          </w:rPr>
        </w:r>
        <w:r w:rsidR="008610A5">
          <w:rPr>
            <w:noProof/>
            <w:webHidden/>
          </w:rPr>
          <w:fldChar w:fldCharType="separate"/>
        </w:r>
        <w:r w:rsidR="0022383B">
          <w:rPr>
            <w:noProof/>
            <w:webHidden/>
          </w:rPr>
          <w:t>7</w:t>
        </w:r>
        <w:r w:rsidR="008610A5">
          <w:rPr>
            <w:noProof/>
            <w:webHidden/>
          </w:rPr>
          <w:fldChar w:fldCharType="end"/>
        </w:r>
      </w:hyperlink>
    </w:p>
    <w:p w14:paraId="3EF8DC51" w14:textId="2BED1719" w:rsidR="008610A5" w:rsidRDefault="00031D9C">
      <w:pPr>
        <w:pStyle w:val="TM1"/>
        <w:rPr>
          <w:rFonts w:eastAsiaTheme="minorEastAsia" w:cstheme="minorBidi"/>
          <w:b w:val="0"/>
          <w:bCs w:val="0"/>
          <w:kern w:val="0"/>
          <w:szCs w:val="22"/>
        </w:rPr>
      </w:pPr>
      <w:hyperlink w:anchor="_Toc104452273" w:history="1">
        <w:r w:rsidR="008610A5" w:rsidRPr="003905EF">
          <w:rPr>
            <w:rStyle w:val="Lienhypertexte"/>
          </w:rPr>
          <w:t>Points à l’ordre du jour relatifs à la marche générale de l’entreprise</w:t>
        </w:r>
        <w:r w:rsidR="008610A5">
          <w:rPr>
            <w:webHidden/>
          </w:rPr>
          <w:tab/>
        </w:r>
        <w:r w:rsidR="008610A5">
          <w:rPr>
            <w:webHidden/>
          </w:rPr>
          <w:fldChar w:fldCharType="begin"/>
        </w:r>
        <w:r w:rsidR="008610A5">
          <w:rPr>
            <w:webHidden/>
          </w:rPr>
          <w:instrText xml:space="preserve"> PAGEREF _Toc104452273 \h </w:instrText>
        </w:r>
        <w:r w:rsidR="008610A5">
          <w:rPr>
            <w:webHidden/>
          </w:rPr>
        </w:r>
        <w:r w:rsidR="008610A5">
          <w:rPr>
            <w:webHidden/>
          </w:rPr>
          <w:fldChar w:fldCharType="separate"/>
        </w:r>
        <w:r w:rsidR="0022383B">
          <w:rPr>
            <w:webHidden/>
          </w:rPr>
          <w:t>7</w:t>
        </w:r>
        <w:r w:rsidR="008610A5">
          <w:rPr>
            <w:webHidden/>
          </w:rPr>
          <w:fldChar w:fldCharType="end"/>
        </w:r>
      </w:hyperlink>
    </w:p>
    <w:p w14:paraId="6C28E78A" w14:textId="3D8B0D44" w:rsidR="008610A5" w:rsidRDefault="00031D9C">
      <w:pPr>
        <w:pStyle w:val="TM1"/>
        <w:rPr>
          <w:rFonts w:eastAsiaTheme="minorEastAsia" w:cstheme="minorBidi"/>
          <w:b w:val="0"/>
          <w:bCs w:val="0"/>
          <w:kern w:val="0"/>
          <w:szCs w:val="22"/>
        </w:rPr>
      </w:pPr>
      <w:hyperlink w:anchor="_Toc104452274" w:history="1">
        <w:r w:rsidR="008610A5" w:rsidRPr="003905EF">
          <w:rPr>
            <w:rStyle w:val="Lienhypertexte"/>
          </w:rPr>
          <w:t>Désignation des membres du bureau du CSE, des membres de la CSSCT et de la commission économique.</w:t>
        </w:r>
        <w:r w:rsidR="008610A5">
          <w:rPr>
            <w:webHidden/>
          </w:rPr>
          <w:tab/>
        </w:r>
        <w:r w:rsidR="008610A5">
          <w:rPr>
            <w:webHidden/>
          </w:rPr>
          <w:fldChar w:fldCharType="begin"/>
        </w:r>
        <w:r w:rsidR="008610A5">
          <w:rPr>
            <w:webHidden/>
          </w:rPr>
          <w:instrText xml:space="preserve"> PAGEREF _Toc104452274 \h </w:instrText>
        </w:r>
        <w:r w:rsidR="008610A5">
          <w:rPr>
            <w:webHidden/>
          </w:rPr>
        </w:r>
        <w:r w:rsidR="008610A5">
          <w:rPr>
            <w:webHidden/>
          </w:rPr>
          <w:fldChar w:fldCharType="separate"/>
        </w:r>
        <w:r w:rsidR="0022383B">
          <w:rPr>
            <w:webHidden/>
          </w:rPr>
          <w:t>7</w:t>
        </w:r>
        <w:r w:rsidR="008610A5">
          <w:rPr>
            <w:webHidden/>
          </w:rPr>
          <w:fldChar w:fldCharType="end"/>
        </w:r>
      </w:hyperlink>
    </w:p>
    <w:p w14:paraId="78478A59" w14:textId="767B7782" w:rsidR="008610A5" w:rsidRDefault="00031D9C">
      <w:pPr>
        <w:pStyle w:val="TM2"/>
        <w:tabs>
          <w:tab w:val="left" w:pos="660"/>
          <w:tab w:val="right" w:leader="dot" w:pos="9060"/>
        </w:tabs>
        <w:rPr>
          <w:rFonts w:eastAsiaTheme="minorEastAsia" w:cstheme="minorBidi"/>
          <w:noProof/>
          <w:kern w:val="0"/>
          <w:szCs w:val="22"/>
        </w:rPr>
      </w:pPr>
      <w:hyperlink w:anchor="_Toc104452275" w:history="1">
        <w:r w:rsidR="008610A5" w:rsidRPr="003905EF">
          <w:rPr>
            <w:rStyle w:val="Lienhypertexte"/>
            <w:noProof/>
          </w:rPr>
          <w:t>4.</w:t>
        </w:r>
        <w:r w:rsidR="008610A5">
          <w:rPr>
            <w:rFonts w:eastAsiaTheme="minorEastAsia" w:cstheme="minorBidi"/>
            <w:noProof/>
            <w:kern w:val="0"/>
            <w:szCs w:val="22"/>
          </w:rPr>
          <w:tab/>
        </w:r>
        <w:r w:rsidR="008610A5" w:rsidRPr="003905EF">
          <w:rPr>
            <w:rStyle w:val="Lienhypertexte"/>
            <w:noProof/>
          </w:rPr>
          <w:t>Désignation des membres du bureau du CSE</w:t>
        </w:r>
        <w:r w:rsidR="008610A5">
          <w:rPr>
            <w:noProof/>
            <w:webHidden/>
          </w:rPr>
          <w:tab/>
        </w:r>
        <w:r w:rsidR="008610A5">
          <w:rPr>
            <w:noProof/>
            <w:webHidden/>
          </w:rPr>
          <w:fldChar w:fldCharType="begin"/>
        </w:r>
        <w:r w:rsidR="008610A5">
          <w:rPr>
            <w:noProof/>
            <w:webHidden/>
          </w:rPr>
          <w:instrText xml:space="preserve"> PAGEREF _Toc104452275 \h </w:instrText>
        </w:r>
        <w:r w:rsidR="008610A5">
          <w:rPr>
            <w:noProof/>
            <w:webHidden/>
          </w:rPr>
        </w:r>
        <w:r w:rsidR="008610A5">
          <w:rPr>
            <w:noProof/>
            <w:webHidden/>
          </w:rPr>
          <w:fldChar w:fldCharType="separate"/>
        </w:r>
        <w:r w:rsidR="0022383B">
          <w:rPr>
            <w:noProof/>
            <w:webHidden/>
          </w:rPr>
          <w:t>7</w:t>
        </w:r>
        <w:r w:rsidR="008610A5">
          <w:rPr>
            <w:noProof/>
            <w:webHidden/>
          </w:rPr>
          <w:fldChar w:fldCharType="end"/>
        </w:r>
      </w:hyperlink>
    </w:p>
    <w:p w14:paraId="6B9363DA" w14:textId="0444B3C3" w:rsidR="008610A5" w:rsidRDefault="00031D9C">
      <w:pPr>
        <w:pStyle w:val="TM2"/>
        <w:tabs>
          <w:tab w:val="right" w:leader="dot" w:pos="9060"/>
        </w:tabs>
        <w:rPr>
          <w:rFonts w:eastAsiaTheme="minorEastAsia" w:cstheme="minorBidi"/>
          <w:noProof/>
          <w:kern w:val="0"/>
          <w:szCs w:val="22"/>
        </w:rPr>
      </w:pPr>
      <w:hyperlink w:anchor="_Toc104452276" w:history="1">
        <w:r w:rsidR="008610A5" w:rsidRPr="003905EF">
          <w:rPr>
            <w:rStyle w:val="Lienhypertexte"/>
            <w:noProof/>
          </w:rPr>
          <w:t>- Désignation du Secrétaire (candidats parmi les titulaires uniquement)</w:t>
        </w:r>
        <w:r w:rsidR="008610A5">
          <w:rPr>
            <w:noProof/>
            <w:webHidden/>
          </w:rPr>
          <w:tab/>
        </w:r>
        <w:r w:rsidR="008610A5">
          <w:rPr>
            <w:noProof/>
            <w:webHidden/>
          </w:rPr>
          <w:fldChar w:fldCharType="begin"/>
        </w:r>
        <w:r w:rsidR="008610A5">
          <w:rPr>
            <w:noProof/>
            <w:webHidden/>
          </w:rPr>
          <w:instrText xml:space="preserve"> PAGEREF _Toc104452276 \h </w:instrText>
        </w:r>
        <w:r w:rsidR="008610A5">
          <w:rPr>
            <w:noProof/>
            <w:webHidden/>
          </w:rPr>
        </w:r>
        <w:r w:rsidR="008610A5">
          <w:rPr>
            <w:noProof/>
            <w:webHidden/>
          </w:rPr>
          <w:fldChar w:fldCharType="separate"/>
        </w:r>
        <w:r w:rsidR="0022383B">
          <w:rPr>
            <w:noProof/>
            <w:webHidden/>
          </w:rPr>
          <w:t>7</w:t>
        </w:r>
        <w:r w:rsidR="008610A5">
          <w:rPr>
            <w:noProof/>
            <w:webHidden/>
          </w:rPr>
          <w:fldChar w:fldCharType="end"/>
        </w:r>
      </w:hyperlink>
    </w:p>
    <w:p w14:paraId="106A9537" w14:textId="4B0D9D84" w:rsidR="008610A5" w:rsidRDefault="00031D9C">
      <w:pPr>
        <w:pStyle w:val="TM2"/>
        <w:tabs>
          <w:tab w:val="right" w:leader="dot" w:pos="9060"/>
        </w:tabs>
        <w:rPr>
          <w:rFonts w:eastAsiaTheme="minorEastAsia" w:cstheme="minorBidi"/>
          <w:noProof/>
          <w:kern w:val="0"/>
          <w:szCs w:val="22"/>
        </w:rPr>
      </w:pPr>
      <w:hyperlink w:anchor="_Toc104452277" w:history="1">
        <w:r w:rsidR="008610A5" w:rsidRPr="003905EF">
          <w:rPr>
            <w:rStyle w:val="Lienhypertexte"/>
            <w:noProof/>
          </w:rPr>
          <w:t>- Désignation du Trésorier (candidats parmi les titulaires uniquement)</w:t>
        </w:r>
        <w:r w:rsidR="008610A5">
          <w:rPr>
            <w:noProof/>
            <w:webHidden/>
          </w:rPr>
          <w:tab/>
        </w:r>
        <w:r w:rsidR="008610A5">
          <w:rPr>
            <w:noProof/>
            <w:webHidden/>
          </w:rPr>
          <w:fldChar w:fldCharType="begin"/>
        </w:r>
        <w:r w:rsidR="008610A5">
          <w:rPr>
            <w:noProof/>
            <w:webHidden/>
          </w:rPr>
          <w:instrText xml:space="preserve"> PAGEREF _Toc104452277 \h </w:instrText>
        </w:r>
        <w:r w:rsidR="008610A5">
          <w:rPr>
            <w:noProof/>
            <w:webHidden/>
          </w:rPr>
        </w:r>
        <w:r w:rsidR="008610A5">
          <w:rPr>
            <w:noProof/>
            <w:webHidden/>
          </w:rPr>
          <w:fldChar w:fldCharType="separate"/>
        </w:r>
        <w:r w:rsidR="0022383B">
          <w:rPr>
            <w:noProof/>
            <w:webHidden/>
          </w:rPr>
          <w:t>7</w:t>
        </w:r>
        <w:r w:rsidR="008610A5">
          <w:rPr>
            <w:noProof/>
            <w:webHidden/>
          </w:rPr>
          <w:fldChar w:fldCharType="end"/>
        </w:r>
      </w:hyperlink>
    </w:p>
    <w:p w14:paraId="63EB0B90" w14:textId="27924D72" w:rsidR="008610A5" w:rsidRDefault="00031D9C">
      <w:pPr>
        <w:pStyle w:val="TM2"/>
        <w:tabs>
          <w:tab w:val="right" w:leader="dot" w:pos="9060"/>
        </w:tabs>
        <w:rPr>
          <w:rFonts w:eastAsiaTheme="minorEastAsia" w:cstheme="minorBidi"/>
          <w:noProof/>
          <w:kern w:val="0"/>
          <w:szCs w:val="22"/>
        </w:rPr>
      </w:pPr>
      <w:hyperlink w:anchor="_Toc104452278" w:history="1">
        <w:r w:rsidR="008610A5" w:rsidRPr="003905EF">
          <w:rPr>
            <w:rStyle w:val="Lienhypertexte"/>
            <w:noProof/>
          </w:rPr>
          <w:t>- Désignation du Secrétaire adjoint - Désignation du trésorier adjoint</w:t>
        </w:r>
        <w:r w:rsidR="008610A5">
          <w:rPr>
            <w:noProof/>
            <w:webHidden/>
          </w:rPr>
          <w:tab/>
        </w:r>
        <w:r w:rsidR="008610A5">
          <w:rPr>
            <w:noProof/>
            <w:webHidden/>
          </w:rPr>
          <w:fldChar w:fldCharType="begin"/>
        </w:r>
        <w:r w:rsidR="008610A5">
          <w:rPr>
            <w:noProof/>
            <w:webHidden/>
          </w:rPr>
          <w:instrText xml:space="preserve"> PAGEREF _Toc104452278 \h </w:instrText>
        </w:r>
        <w:r w:rsidR="008610A5">
          <w:rPr>
            <w:noProof/>
            <w:webHidden/>
          </w:rPr>
        </w:r>
        <w:r w:rsidR="008610A5">
          <w:rPr>
            <w:noProof/>
            <w:webHidden/>
          </w:rPr>
          <w:fldChar w:fldCharType="separate"/>
        </w:r>
        <w:r w:rsidR="0022383B">
          <w:rPr>
            <w:noProof/>
            <w:webHidden/>
          </w:rPr>
          <w:t>8</w:t>
        </w:r>
        <w:r w:rsidR="008610A5">
          <w:rPr>
            <w:noProof/>
            <w:webHidden/>
          </w:rPr>
          <w:fldChar w:fldCharType="end"/>
        </w:r>
      </w:hyperlink>
    </w:p>
    <w:p w14:paraId="4B277013" w14:textId="0E2278CA" w:rsidR="008610A5" w:rsidRDefault="00F90B03" w:rsidP="00F90B03">
      <w:pPr>
        <w:pStyle w:val="TM2"/>
        <w:tabs>
          <w:tab w:val="left" w:pos="660"/>
          <w:tab w:val="right" w:leader="dot" w:pos="9060"/>
        </w:tabs>
        <w:rPr>
          <w:rFonts w:eastAsiaTheme="minorEastAsia" w:cstheme="minorBidi"/>
          <w:noProof/>
          <w:kern w:val="0"/>
          <w:szCs w:val="22"/>
        </w:rPr>
      </w:pPr>
      <w:r w:rsidRPr="00F90B03">
        <w:rPr>
          <w:rStyle w:val="Lienhypertexte"/>
          <w:rFonts w:ascii="Calibri" w:hAnsi="Calibri" w:cs="Calibri"/>
          <w:noProof/>
        </w:rPr>
        <w:t>-</w:t>
      </w:r>
      <w:r>
        <w:rPr>
          <w:noProof/>
        </w:rPr>
        <w:t xml:space="preserve"> </w:t>
      </w:r>
      <w:hyperlink w:anchor="_Toc104452279" w:history="1">
        <w:r w:rsidR="008610A5" w:rsidRPr="003905EF">
          <w:rPr>
            <w:rStyle w:val="Lienhypertexte"/>
            <w:noProof/>
          </w:rPr>
          <w:t>Désignation du Trésorier adjoint</w:t>
        </w:r>
        <w:r w:rsidR="008610A5">
          <w:rPr>
            <w:noProof/>
            <w:webHidden/>
          </w:rPr>
          <w:tab/>
        </w:r>
        <w:r w:rsidR="008610A5">
          <w:rPr>
            <w:noProof/>
            <w:webHidden/>
          </w:rPr>
          <w:fldChar w:fldCharType="begin"/>
        </w:r>
        <w:r w:rsidR="008610A5">
          <w:rPr>
            <w:noProof/>
            <w:webHidden/>
          </w:rPr>
          <w:instrText xml:space="preserve"> PAGEREF _Toc104452279 \h </w:instrText>
        </w:r>
        <w:r w:rsidR="008610A5">
          <w:rPr>
            <w:noProof/>
            <w:webHidden/>
          </w:rPr>
        </w:r>
        <w:r w:rsidR="008610A5">
          <w:rPr>
            <w:noProof/>
            <w:webHidden/>
          </w:rPr>
          <w:fldChar w:fldCharType="separate"/>
        </w:r>
        <w:r w:rsidR="0022383B">
          <w:rPr>
            <w:noProof/>
            <w:webHidden/>
          </w:rPr>
          <w:t>8</w:t>
        </w:r>
        <w:r w:rsidR="008610A5">
          <w:rPr>
            <w:noProof/>
            <w:webHidden/>
          </w:rPr>
          <w:fldChar w:fldCharType="end"/>
        </w:r>
      </w:hyperlink>
    </w:p>
    <w:p w14:paraId="43035DCC" w14:textId="7ECF9C03" w:rsidR="008610A5" w:rsidRDefault="00031D9C">
      <w:pPr>
        <w:pStyle w:val="TM2"/>
        <w:tabs>
          <w:tab w:val="left" w:pos="660"/>
          <w:tab w:val="right" w:leader="dot" w:pos="9060"/>
        </w:tabs>
        <w:rPr>
          <w:rFonts w:eastAsiaTheme="minorEastAsia" w:cstheme="minorBidi"/>
          <w:noProof/>
          <w:kern w:val="0"/>
          <w:szCs w:val="22"/>
        </w:rPr>
      </w:pPr>
      <w:hyperlink w:anchor="_Toc104452280" w:history="1">
        <w:r w:rsidR="008610A5" w:rsidRPr="003905EF">
          <w:rPr>
            <w:rStyle w:val="Lienhypertexte"/>
            <w:noProof/>
          </w:rPr>
          <w:t>5.</w:t>
        </w:r>
        <w:r w:rsidR="008610A5">
          <w:rPr>
            <w:rFonts w:eastAsiaTheme="minorEastAsia" w:cstheme="minorBidi"/>
            <w:noProof/>
            <w:kern w:val="0"/>
            <w:szCs w:val="22"/>
          </w:rPr>
          <w:tab/>
        </w:r>
        <w:r w:rsidR="008610A5" w:rsidRPr="003905EF">
          <w:rPr>
            <w:rStyle w:val="Lienhypertexte"/>
            <w:noProof/>
          </w:rPr>
          <w:t>Désignation des membres de la CSSCT</w:t>
        </w:r>
        <w:r w:rsidR="008610A5">
          <w:rPr>
            <w:noProof/>
            <w:webHidden/>
          </w:rPr>
          <w:tab/>
        </w:r>
        <w:r w:rsidR="008610A5">
          <w:rPr>
            <w:noProof/>
            <w:webHidden/>
          </w:rPr>
          <w:fldChar w:fldCharType="begin"/>
        </w:r>
        <w:r w:rsidR="008610A5">
          <w:rPr>
            <w:noProof/>
            <w:webHidden/>
          </w:rPr>
          <w:instrText xml:space="preserve"> PAGEREF _Toc104452280 \h </w:instrText>
        </w:r>
        <w:r w:rsidR="008610A5">
          <w:rPr>
            <w:noProof/>
            <w:webHidden/>
          </w:rPr>
        </w:r>
        <w:r w:rsidR="008610A5">
          <w:rPr>
            <w:noProof/>
            <w:webHidden/>
          </w:rPr>
          <w:fldChar w:fldCharType="separate"/>
        </w:r>
        <w:r w:rsidR="0022383B">
          <w:rPr>
            <w:noProof/>
            <w:webHidden/>
          </w:rPr>
          <w:t>8</w:t>
        </w:r>
        <w:r w:rsidR="008610A5">
          <w:rPr>
            <w:noProof/>
            <w:webHidden/>
          </w:rPr>
          <w:fldChar w:fldCharType="end"/>
        </w:r>
      </w:hyperlink>
    </w:p>
    <w:p w14:paraId="73322D3A" w14:textId="04CB2A93" w:rsidR="008610A5" w:rsidRDefault="00031D9C">
      <w:pPr>
        <w:pStyle w:val="TM2"/>
        <w:tabs>
          <w:tab w:val="right" w:leader="dot" w:pos="9060"/>
        </w:tabs>
        <w:rPr>
          <w:rFonts w:eastAsiaTheme="minorEastAsia" w:cstheme="minorBidi"/>
          <w:noProof/>
          <w:kern w:val="0"/>
          <w:szCs w:val="22"/>
        </w:rPr>
      </w:pPr>
      <w:hyperlink w:anchor="_Toc104452281" w:history="1">
        <w:r w:rsidR="008610A5" w:rsidRPr="003905EF">
          <w:rPr>
            <w:rStyle w:val="Lienhypertexte"/>
            <w:noProof/>
          </w:rPr>
          <w:t>- Les règles de désignation sont déterminées par l</w:t>
        </w:r>
        <w:r w:rsidR="008610A5" w:rsidRPr="003905EF">
          <w:rPr>
            <w:rStyle w:val="Lienhypertexte"/>
            <w:rFonts w:ascii="Calibri" w:hAnsi="Calibri" w:cs="Calibri"/>
            <w:noProof/>
          </w:rPr>
          <w:t>’</w:t>
        </w:r>
        <w:r w:rsidR="008610A5" w:rsidRPr="003905EF">
          <w:rPr>
            <w:rStyle w:val="Lienhypertexte"/>
            <w:noProof/>
          </w:rPr>
          <w:t>accord de dialogue social :</w:t>
        </w:r>
        <w:r w:rsidR="008610A5">
          <w:rPr>
            <w:noProof/>
            <w:webHidden/>
          </w:rPr>
          <w:tab/>
        </w:r>
        <w:r w:rsidR="008610A5">
          <w:rPr>
            <w:noProof/>
            <w:webHidden/>
          </w:rPr>
          <w:fldChar w:fldCharType="begin"/>
        </w:r>
        <w:r w:rsidR="008610A5">
          <w:rPr>
            <w:noProof/>
            <w:webHidden/>
          </w:rPr>
          <w:instrText xml:space="preserve"> PAGEREF _Toc104452281 \h </w:instrText>
        </w:r>
        <w:r w:rsidR="008610A5">
          <w:rPr>
            <w:noProof/>
            <w:webHidden/>
          </w:rPr>
        </w:r>
        <w:r w:rsidR="008610A5">
          <w:rPr>
            <w:noProof/>
            <w:webHidden/>
          </w:rPr>
          <w:fldChar w:fldCharType="separate"/>
        </w:r>
        <w:r w:rsidR="0022383B">
          <w:rPr>
            <w:noProof/>
            <w:webHidden/>
          </w:rPr>
          <w:t>8</w:t>
        </w:r>
        <w:r w:rsidR="008610A5">
          <w:rPr>
            <w:noProof/>
            <w:webHidden/>
          </w:rPr>
          <w:fldChar w:fldCharType="end"/>
        </w:r>
      </w:hyperlink>
    </w:p>
    <w:p w14:paraId="66FE0D45" w14:textId="2EF329B6" w:rsidR="008610A5" w:rsidRDefault="00031D9C">
      <w:pPr>
        <w:pStyle w:val="TM2"/>
        <w:tabs>
          <w:tab w:val="right" w:leader="dot" w:pos="9060"/>
        </w:tabs>
        <w:rPr>
          <w:rFonts w:eastAsiaTheme="minorEastAsia" w:cstheme="minorBidi"/>
          <w:noProof/>
          <w:kern w:val="0"/>
          <w:szCs w:val="22"/>
        </w:rPr>
      </w:pPr>
      <w:hyperlink w:anchor="_Toc104452282" w:history="1">
        <w:r w:rsidR="008610A5" w:rsidRPr="003905EF">
          <w:rPr>
            <w:rStyle w:val="Lienhypertexte"/>
            <w:noProof/>
          </w:rPr>
          <w:t>La CSSCT est composée de 6 membres (dont au moins un représentant de chaque collège).</w:t>
        </w:r>
        <w:r w:rsidR="008610A5">
          <w:rPr>
            <w:noProof/>
            <w:webHidden/>
          </w:rPr>
          <w:tab/>
        </w:r>
        <w:r w:rsidR="008610A5">
          <w:rPr>
            <w:noProof/>
            <w:webHidden/>
          </w:rPr>
          <w:fldChar w:fldCharType="begin"/>
        </w:r>
        <w:r w:rsidR="008610A5">
          <w:rPr>
            <w:noProof/>
            <w:webHidden/>
          </w:rPr>
          <w:instrText xml:space="preserve"> PAGEREF _Toc104452282 \h </w:instrText>
        </w:r>
        <w:r w:rsidR="008610A5">
          <w:rPr>
            <w:noProof/>
            <w:webHidden/>
          </w:rPr>
        </w:r>
        <w:r w:rsidR="008610A5">
          <w:rPr>
            <w:noProof/>
            <w:webHidden/>
          </w:rPr>
          <w:fldChar w:fldCharType="separate"/>
        </w:r>
        <w:r w:rsidR="0022383B">
          <w:rPr>
            <w:noProof/>
            <w:webHidden/>
          </w:rPr>
          <w:t>8</w:t>
        </w:r>
        <w:r w:rsidR="008610A5">
          <w:rPr>
            <w:noProof/>
            <w:webHidden/>
          </w:rPr>
          <w:fldChar w:fldCharType="end"/>
        </w:r>
      </w:hyperlink>
    </w:p>
    <w:p w14:paraId="3B4FEC01" w14:textId="67467650" w:rsidR="008610A5" w:rsidRDefault="00031D9C">
      <w:pPr>
        <w:pStyle w:val="TM2"/>
        <w:tabs>
          <w:tab w:val="right" w:leader="dot" w:pos="9060"/>
        </w:tabs>
        <w:rPr>
          <w:rFonts w:eastAsiaTheme="minorEastAsia" w:cstheme="minorBidi"/>
          <w:noProof/>
          <w:kern w:val="0"/>
          <w:szCs w:val="22"/>
        </w:rPr>
      </w:pPr>
      <w:hyperlink w:anchor="_Toc104452283" w:history="1">
        <w:r w:rsidR="008610A5" w:rsidRPr="003905EF">
          <w:rPr>
            <w:rStyle w:val="Lienhypertexte"/>
            <w:noProof/>
          </w:rPr>
          <w:t>Chaque organisation représentative présentera son ou ses candidats au CSE.</w:t>
        </w:r>
        <w:r w:rsidR="008610A5">
          <w:rPr>
            <w:noProof/>
            <w:webHidden/>
          </w:rPr>
          <w:tab/>
        </w:r>
        <w:r w:rsidR="008610A5">
          <w:rPr>
            <w:noProof/>
            <w:webHidden/>
          </w:rPr>
          <w:fldChar w:fldCharType="begin"/>
        </w:r>
        <w:r w:rsidR="008610A5">
          <w:rPr>
            <w:noProof/>
            <w:webHidden/>
          </w:rPr>
          <w:instrText xml:space="preserve"> PAGEREF _Toc104452283 \h </w:instrText>
        </w:r>
        <w:r w:rsidR="008610A5">
          <w:rPr>
            <w:noProof/>
            <w:webHidden/>
          </w:rPr>
        </w:r>
        <w:r w:rsidR="008610A5">
          <w:rPr>
            <w:noProof/>
            <w:webHidden/>
          </w:rPr>
          <w:fldChar w:fldCharType="separate"/>
        </w:r>
        <w:r w:rsidR="0022383B">
          <w:rPr>
            <w:noProof/>
            <w:webHidden/>
          </w:rPr>
          <w:t>8</w:t>
        </w:r>
        <w:r w:rsidR="008610A5">
          <w:rPr>
            <w:noProof/>
            <w:webHidden/>
          </w:rPr>
          <w:fldChar w:fldCharType="end"/>
        </w:r>
      </w:hyperlink>
    </w:p>
    <w:p w14:paraId="041DB756" w14:textId="7AF78098" w:rsidR="008610A5" w:rsidRDefault="00031D9C">
      <w:pPr>
        <w:pStyle w:val="TM2"/>
        <w:tabs>
          <w:tab w:val="right" w:leader="dot" w:pos="9060"/>
        </w:tabs>
        <w:rPr>
          <w:rFonts w:eastAsiaTheme="minorEastAsia" w:cstheme="minorBidi"/>
          <w:noProof/>
          <w:kern w:val="0"/>
          <w:szCs w:val="22"/>
        </w:rPr>
      </w:pPr>
      <w:hyperlink w:anchor="_Toc104452284" w:history="1">
        <w:r w:rsidR="008610A5" w:rsidRPr="003905EF">
          <w:rPr>
            <w:rStyle w:val="Lienhypertexte"/>
            <w:noProof/>
          </w:rPr>
          <w:t>Si un siège venait à être vacant, il sera pourvu par un vote majoritaire des membres du CSE après appel à candidatures au sein du CSE.</w:t>
        </w:r>
        <w:r w:rsidR="008610A5">
          <w:rPr>
            <w:noProof/>
            <w:webHidden/>
          </w:rPr>
          <w:tab/>
        </w:r>
        <w:r w:rsidR="008610A5">
          <w:rPr>
            <w:noProof/>
            <w:webHidden/>
          </w:rPr>
          <w:fldChar w:fldCharType="begin"/>
        </w:r>
        <w:r w:rsidR="008610A5">
          <w:rPr>
            <w:noProof/>
            <w:webHidden/>
          </w:rPr>
          <w:instrText xml:space="preserve"> PAGEREF _Toc104452284 \h </w:instrText>
        </w:r>
        <w:r w:rsidR="008610A5">
          <w:rPr>
            <w:noProof/>
            <w:webHidden/>
          </w:rPr>
        </w:r>
        <w:r w:rsidR="008610A5">
          <w:rPr>
            <w:noProof/>
            <w:webHidden/>
          </w:rPr>
          <w:fldChar w:fldCharType="separate"/>
        </w:r>
        <w:r w:rsidR="0022383B">
          <w:rPr>
            <w:noProof/>
            <w:webHidden/>
          </w:rPr>
          <w:t>8</w:t>
        </w:r>
        <w:r w:rsidR="008610A5">
          <w:rPr>
            <w:noProof/>
            <w:webHidden/>
          </w:rPr>
          <w:fldChar w:fldCharType="end"/>
        </w:r>
      </w:hyperlink>
    </w:p>
    <w:p w14:paraId="030F10F9" w14:textId="259E4C17" w:rsidR="008610A5" w:rsidRDefault="00031D9C">
      <w:pPr>
        <w:pStyle w:val="TM2"/>
        <w:tabs>
          <w:tab w:val="left" w:pos="660"/>
          <w:tab w:val="right" w:leader="dot" w:pos="9060"/>
        </w:tabs>
        <w:rPr>
          <w:rFonts w:eastAsiaTheme="minorEastAsia" w:cstheme="minorBidi"/>
          <w:noProof/>
          <w:kern w:val="0"/>
          <w:szCs w:val="22"/>
        </w:rPr>
      </w:pPr>
      <w:hyperlink w:anchor="_Toc104452285" w:history="1">
        <w:r w:rsidR="008610A5" w:rsidRPr="003905EF">
          <w:rPr>
            <w:rStyle w:val="Lienhypertexte"/>
            <w:noProof/>
          </w:rPr>
          <w:t>6.</w:t>
        </w:r>
        <w:r w:rsidR="008610A5">
          <w:rPr>
            <w:rFonts w:eastAsiaTheme="minorEastAsia" w:cstheme="minorBidi"/>
            <w:noProof/>
            <w:kern w:val="0"/>
            <w:szCs w:val="22"/>
          </w:rPr>
          <w:tab/>
        </w:r>
        <w:r w:rsidR="008610A5" w:rsidRPr="003905EF">
          <w:rPr>
            <w:rStyle w:val="Lienhypertexte"/>
            <w:noProof/>
          </w:rPr>
          <w:t>Désignation des membres de la commission économique</w:t>
        </w:r>
        <w:r w:rsidR="008610A5">
          <w:rPr>
            <w:noProof/>
            <w:webHidden/>
          </w:rPr>
          <w:tab/>
        </w:r>
        <w:r w:rsidR="008610A5">
          <w:rPr>
            <w:noProof/>
            <w:webHidden/>
          </w:rPr>
          <w:fldChar w:fldCharType="begin"/>
        </w:r>
        <w:r w:rsidR="008610A5">
          <w:rPr>
            <w:noProof/>
            <w:webHidden/>
          </w:rPr>
          <w:instrText xml:space="preserve"> PAGEREF _Toc104452285 \h </w:instrText>
        </w:r>
        <w:r w:rsidR="008610A5">
          <w:rPr>
            <w:noProof/>
            <w:webHidden/>
          </w:rPr>
        </w:r>
        <w:r w:rsidR="008610A5">
          <w:rPr>
            <w:noProof/>
            <w:webHidden/>
          </w:rPr>
          <w:fldChar w:fldCharType="separate"/>
        </w:r>
        <w:r w:rsidR="0022383B">
          <w:rPr>
            <w:noProof/>
            <w:webHidden/>
          </w:rPr>
          <w:t>10</w:t>
        </w:r>
        <w:r w:rsidR="008610A5">
          <w:rPr>
            <w:noProof/>
            <w:webHidden/>
          </w:rPr>
          <w:fldChar w:fldCharType="end"/>
        </w:r>
      </w:hyperlink>
    </w:p>
    <w:p w14:paraId="740AD2CE" w14:textId="6F184F78" w:rsidR="008610A5" w:rsidRDefault="00031D9C">
      <w:pPr>
        <w:pStyle w:val="TM2"/>
        <w:tabs>
          <w:tab w:val="right" w:leader="dot" w:pos="9060"/>
        </w:tabs>
        <w:rPr>
          <w:rFonts w:eastAsiaTheme="minorEastAsia" w:cstheme="minorBidi"/>
          <w:noProof/>
          <w:kern w:val="0"/>
          <w:szCs w:val="22"/>
        </w:rPr>
      </w:pPr>
      <w:hyperlink w:anchor="_Toc104452286" w:history="1">
        <w:r w:rsidR="008610A5" w:rsidRPr="003905EF">
          <w:rPr>
            <w:rStyle w:val="Lienhypertexte"/>
            <w:noProof/>
          </w:rPr>
          <w:t>- Les règles de désignation sont déterminées par l</w:t>
        </w:r>
        <w:r w:rsidR="008610A5" w:rsidRPr="003905EF">
          <w:rPr>
            <w:rStyle w:val="Lienhypertexte"/>
            <w:rFonts w:ascii="Calibri" w:hAnsi="Calibri" w:cs="Calibri"/>
            <w:noProof/>
          </w:rPr>
          <w:t>’</w:t>
        </w:r>
        <w:r w:rsidR="008610A5" w:rsidRPr="003905EF">
          <w:rPr>
            <w:rStyle w:val="Lienhypertexte"/>
            <w:noProof/>
          </w:rPr>
          <w:t>accord de dialogue social :</w:t>
        </w:r>
        <w:r w:rsidR="008610A5">
          <w:rPr>
            <w:noProof/>
            <w:webHidden/>
          </w:rPr>
          <w:tab/>
        </w:r>
        <w:r w:rsidR="008610A5">
          <w:rPr>
            <w:noProof/>
            <w:webHidden/>
          </w:rPr>
          <w:fldChar w:fldCharType="begin"/>
        </w:r>
        <w:r w:rsidR="008610A5">
          <w:rPr>
            <w:noProof/>
            <w:webHidden/>
          </w:rPr>
          <w:instrText xml:space="preserve"> PAGEREF _Toc104452286 \h </w:instrText>
        </w:r>
        <w:r w:rsidR="008610A5">
          <w:rPr>
            <w:noProof/>
            <w:webHidden/>
          </w:rPr>
        </w:r>
        <w:r w:rsidR="008610A5">
          <w:rPr>
            <w:noProof/>
            <w:webHidden/>
          </w:rPr>
          <w:fldChar w:fldCharType="separate"/>
        </w:r>
        <w:r w:rsidR="0022383B">
          <w:rPr>
            <w:noProof/>
            <w:webHidden/>
          </w:rPr>
          <w:t>10</w:t>
        </w:r>
        <w:r w:rsidR="008610A5">
          <w:rPr>
            <w:noProof/>
            <w:webHidden/>
          </w:rPr>
          <w:fldChar w:fldCharType="end"/>
        </w:r>
      </w:hyperlink>
    </w:p>
    <w:p w14:paraId="5E462B70" w14:textId="13260A79" w:rsidR="008610A5" w:rsidRDefault="00031D9C">
      <w:pPr>
        <w:pStyle w:val="TM2"/>
        <w:tabs>
          <w:tab w:val="right" w:leader="dot" w:pos="9060"/>
        </w:tabs>
        <w:rPr>
          <w:rFonts w:eastAsiaTheme="minorEastAsia" w:cstheme="minorBidi"/>
          <w:noProof/>
          <w:kern w:val="0"/>
          <w:szCs w:val="22"/>
        </w:rPr>
      </w:pPr>
      <w:hyperlink w:anchor="_Toc104452287" w:history="1">
        <w:r w:rsidR="008610A5" w:rsidRPr="003905EF">
          <w:rPr>
            <w:rStyle w:val="Lienhypertexte"/>
            <w:noProof/>
          </w:rPr>
          <w:t>La commission économique sera composée de 5 membres permanents, dont au moins un cadre, parmi ses membres élus titulaires ou suppléants, soutenus dans leur mission par tous les autres élus.</w:t>
        </w:r>
        <w:r w:rsidR="008610A5">
          <w:rPr>
            <w:noProof/>
            <w:webHidden/>
          </w:rPr>
          <w:tab/>
        </w:r>
        <w:r w:rsidR="008610A5">
          <w:rPr>
            <w:noProof/>
            <w:webHidden/>
          </w:rPr>
          <w:fldChar w:fldCharType="begin"/>
        </w:r>
        <w:r w:rsidR="008610A5">
          <w:rPr>
            <w:noProof/>
            <w:webHidden/>
          </w:rPr>
          <w:instrText xml:space="preserve"> PAGEREF _Toc104452287 \h </w:instrText>
        </w:r>
        <w:r w:rsidR="008610A5">
          <w:rPr>
            <w:noProof/>
            <w:webHidden/>
          </w:rPr>
        </w:r>
        <w:r w:rsidR="008610A5">
          <w:rPr>
            <w:noProof/>
            <w:webHidden/>
          </w:rPr>
          <w:fldChar w:fldCharType="separate"/>
        </w:r>
        <w:r w:rsidR="0022383B">
          <w:rPr>
            <w:noProof/>
            <w:webHidden/>
          </w:rPr>
          <w:t>10</w:t>
        </w:r>
        <w:r w:rsidR="008610A5">
          <w:rPr>
            <w:noProof/>
            <w:webHidden/>
          </w:rPr>
          <w:fldChar w:fldCharType="end"/>
        </w:r>
      </w:hyperlink>
    </w:p>
    <w:p w14:paraId="44FD492B" w14:textId="112392D0" w:rsidR="008610A5" w:rsidRDefault="00031D9C">
      <w:pPr>
        <w:pStyle w:val="TM2"/>
        <w:tabs>
          <w:tab w:val="right" w:leader="dot" w:pos="9060"/>
        </w:tabs>
        <w:rPr>
          <w:rFonts w:eastAsiaTheme="minorEastAsia" w:cstheme="minorBidi"/>
          <w:noProof/>
          <w:kern w:val="0"/>
          <w:szCs w:val="22"/>
        </w:rPr>
      </w:pPr>
      <w:hyperlink w:anchor="_Toc104452288" w:history="1">
        <w:r w:rsidR="008610A5" w:rsidRPr="003905EF">
          <w:rPr>
            <w:rStyle w:val="Lienhypertexte"/>
            <w:noProof/>
          </w:rPr>
          <w:t>Chaque organisation représentative présentera son ou ses candidats au CSE.</w:t>
        </w:r>
        <w:r w:rsidR="008610A5">
          <w:rPr>
            <w:noProof/>
            <w:webHidden/>
          </w:rPr>
          <w:tab/>
        </w:r>
        <w:r w:rsidR="008610A5">
          <w:rPr>
            <w:noProof/>
            <w:webHidden/>
          </w:rPr>
          <w:fldChar w:fldCharType="begin"/>
        </w:r>
        <w:r w:rsidR="008610A5">
          <w:rPr>
            <w:noProof/>
            <w:webHidden/>
          </w:rPr>
          <w:instrText xml:space="preserve"> PAGEREF _Toc104452288 \h </w:instrText>
        </w:r>
        <w:r w:rsidR="008610A5">
          <w:rPr>
            <w:noProof/>
            <w:webHidden/>
          </w:rPr>
        </w:r>
        <w:r w:rsidR="008610A5">
          <w:rPr>
            <w:noProof/>
            <w:webHidden/>
          </w:rPr>
          <w:fldChar w:fldCharType="separate"/>
        </w:r>
        <w:r w:rsidR="0022383B">
          <w:rPr>
            <w:noProof/>
            <w:webHidden/>
          </w:rPr>
          <w:t>10</w:t>
        </w:r>
        <w:r w:rsidR="008610A5">
          <w:rPr>
            <w:noProof/>
            <w:webHidden/>
          </w:rPr>
          <w:fldChar w:fldCharType="end"/>
        </w:r>
      </w:hyperlink>
    </w:p>
    <w:p w14:paraId="43ECDC86" w14:textId="014B4A98" w:rsidR="008610A5" w:rsidRDefault="00031D9C">
      <w:pPr>
        <w:pStyle w:val="TM2"/>
        <w:tabs>
          <w:tab w:val="right" w:leader="dot" w:pos="9060"/>
        </w:tabs>
        <w:rPr>
          <w:rFonts w:eastAsiaTheme="minorEastAsia" w:cstheme="minorBidi"/>
          <w:noProof/>
          <w:kern w:val="0"/>
          <w:szCs w:val="22"/>
        </w:rPr>
      </w:pPr>
      <w:hyperlink w:anchor="_Toc104452289" w:history="1">
        <w:r w:rsidR="008610A5" w:rsidRPr="003905EF">
          <w:rPr>
            <w:rStyle w:val="Lienhypertexte"/>
            <w:noProof/>
          </w:rPr>
          <w:t>Si un siège venait à être vacant, il sera pourvu par un vote majoritaire des membres du CSE après appel à candidatures au sein du CSE.</w:t>
        </w:r>
        <w:r w:rsidR="008610A5">
          <w:rPr>
            <w:noProof/>
            <w:webHidden/>
          </w:rPr>
          <w:tab/>
        </w:r>
        <w:r w:rsidR="008610A5">
          <w:rPr>
            <w:noProof/>
            <w:webHidden/>
          </w:rPr>
          <w:fldChar w:fldCharType="begin"/>
        </w:r>
        <w:r w:rsidR="008610A5">
          <w:rPr>
            <w:noProof/>
            <w:webHidden/>
          </w:rPr>
          <w:instrText xml:space="preserve"> PAGEREF _Toc104452289 \h </w:instrText>
        </w:r>
        <w:r w:rsidR="008610A5">
          <w:rPr>
            <w:noProof/>
            <w:webHidden/>
          </w:rPr>
        </w:r>
        <w:r w:rsidR="008610A5">
          <w:rPr>
            <w:noProof/>
            <w:webHidden/>
          </w:rPr>
          <w:fldChar w:fldCharType="separate"/>
        </w:r>
        <w:r w:rsidR="0022383B">
          <w:rPr>
            <w:noProof/>
            <w:webHidden/>
          </w:rPr>
          <w:t>10</w:t>
        </w:r>
        <w:r w:rsidR="008610A5">
          <w:rPr>
            <w:noProof/>
            <w:webHidden/>
          </w:rPr>
          <w:fldChar w:fldCharType="end"/>
        </w:r>
      </w:hyperlink>
    </w:p>
    <w:p w14:paraId="52F69E92" w14:textId="27C57DDC" w:rsidR="00472EFF" w:rsidRDefault="00A81E1B">
      <w:pPr>
        <w:spacing w:after="160" w:line="259" w:lineRule="auto"/>
        <w:rPr>
          <w:rStyle w:val="Accentuationlgre"/>
          <w:rFonts w:asciiTheme="minorHAnsi" w:eastAsia="Cambria" w:hAnsiTheme="minorHAnsi" w:cs="Cambria"/>
          <w:kern w:val="0"/>
          <w:u w:color="000000"/>
          <w:bdr w:val="nil"/>
          <w:lang w:eastAsia="en-US"/>
        </w:rPr>
      </w:pPr>
      <w:r>
        <w:rPr>
          <w:rStyle w:val="Accentuationlgre"/>
          <w:rFonts w:asciiTheme="minorHAnsi" w:hAnsiTheme="minorHAnsi"/>
        </w:rPr>
        <w:fldChar w:fldCharType="end"/>
      </w:r>
      <w:r w:rsidR="00472EFF">
        <w:rPr>
          <w:rStyle w:val="Accentuationlgre"/>
          <w:rFonts w:asciiTheme="minorHAnsi" w:hAnsiTheme="minorHAnsi"/>
        </w:rPr>
        <w:br w:type="page"/>
      </w:r>
    </w:p>
    <w:p w14:paraId="5A2E2692" w14:textId="68DF302E" w:rsidR="002411BB" w:rsidRDefault="002411BB" w:rsidP="009E5D20">
      <w:pPr>
        <w:pStyle w:val="Corps"/>
        <w:ind w:left="708"/>
        <w:rPr>
          <w:rStyle w:val="Accentuation"/>
        </w:rPr>
      </w:pPr>
      <w:r w:rsidRPr="00A721B1">
        <w:rPr>
          <w:rStyle w:val="Accentuation"/>
        </w:rPr>
        <w:lastRenderedPageBreak/>
        <w:t xml:space="preserve">La séance est ouverte à </w:t>
      </w:r>
      <w:r w:rsidR="001451A4" w:rsidRPr="000E7903">
        <w:rPr>
          <w:rStyle w:val="Accentuation"/>
        </w:rPr>
        <w:t>9</w:t>
      </w:r>
      <w:r w:rsidR="00FF6FCA">
        <w:rPr>
          <w:rStyle w:val="Accentuation"/>
        </w:rPr>
        <w:t> h </w:t>
      </w:r>
      <w:r w:rsidR="001451A4">
        <w:rPr>
          <w:rStyle w:val="Accentuation"/>
        </w:rPr>
        <w:t>41</w:t>
      </w:r>
      <w:r w:rsidRPr="00A721B1">
        <w:rPr>
          <w:rStyle w:val="Accentuation"/>
        </w:rPr>
        <w:t xml:space="preserve"> sous la présidence de </w:t>
      </w:r>
      <w:r w:rsidRPr="000E7903">
        <w:rPr>
          <w:rStyle w:val="Accentuation"/>
        </w:rPr>
        <w:t>Mme</w:t>
      </w:r>
      <w:r w:rsidR="00FF6FCA">
        <w:rPr>
          <w:rStyle w:val="Accentuation"/>
        </w:rPr>
        <w:t> </w:t>
      </w:r>
      <w:r w:rsidR="00C75C1A" w:rsidRPr="000E7903">
        <w:rPr>
          <w:rStyle w:val="Accentuation"/>
        </w:rPr>
        <w:t>Céline POLO</w:t>
      </w:r>
      <w:r w:rsidRPr="000E7903">
        <w:rPr>
          <w:rStyle w:val="Accentuation"/>
        </w:rPr>
        <w:t>.</w:t>
      </w:r>
    </w:p>
    <w:p w14:paraId="64893DFF" w14:textId="471A4B0F" w:rsidR="00FB6A60" w:rsidRDefault="00FB6A60" w:rsidP="00FB6A60">
      <w:pPr>
        <w:pStyle w:val="Corps"/>
        <w:rPr>
          <w:rStyle w:val="Accentuation"/>
        </w:rPr>
      </w:pPr>
    </w:p>
    <w:p w14:paraId="33BE6094" w14:textId="3E480261" w:rsidR="00BF0A36" w:rsidRPr="00DC188E" w:rsidRDefault="00492941" w:rsidP="00BF0A36">
      <w:pPr>
        <w:pStyle w:val="Corps"/>
        <w:jc w:val="both"/>
        <w:rPr>
          <w:rStyle w:val="Accentuation"/>
          <w:i w:val="0"/>
          <w:sz w:val="22"/>
          <w:szCs w:val="22"/>
        </w:rPr>
      </w:pPr>
      <w:r w:rsidRPr="00DC188E">
        <w:rPr>
          <w:rStyle w:val="Accentuation"/>
          <w:b/>
          <w:i w:val="0"/>
          <w:sz w:val="22"/>
          <w:szCs w:val="22"/>
        </w:rPr>
        <w:t>M.</w:t>
      </w:r>
      <w:r w:rsidR="008610A5">
        <w:rPr>
          <w:rStyle w:val="Accentuation"/>
          <w:b/>
          <w:i w:val="0"/>
          <w:sz w:val="22"/>
          <w:szCs w:val="22"/>
        </w:rPr>
        <w:t> </w:t>
      </w:r>
      <w:r w:rsidRPr="00DC188E">
        <w:rPr>
          <w:rStyle w:val="Accentuation"/>
          <w:b/>
          <w:i w:val="0"/>
          <w:sz w:val="22"/>
          <w:szCs w:val="22"/>
        </w:rPr>
        <w:t>REYNAUD</w:t>
      </w:r>
      <w:r w:rsidR="00BF0A36" w:rsidRPr="00DC188E">
        <w:rPr>
          <w:rStyle w:val="Accentuation"/>
          <w:b/>
          <w:i w:val="0"/>
          <w:sz w:val="22"/>
          <w:szCs w:val="22"/>
        </w:rPr>
        <w:t xml:space="preserve"> </w:t>
      </w:r>
      <w:r w:rsidR="00BF0A36" w:rsidRPr="00DC188E">
        <w:rPr>
          <w:rStyle w:val="Accentuation"/>
          <w:i w:val="0"/>
          <w:sz w:val="22"/>
          <w:szCs w:val="22"/>
        </w:rPr>
        <w:t>remercie les nouveaux membres de l’instance pour leur engagement. Leur rôle est très important, puisque les salariés de l’entreprise ont choisi de leur faire confiance. Les nouveaux élus du CSE représentent en l’occurrence près de la moitié des effectifs du groupe en France, soit environ 5000</w:t>
      </w:r>
      <w:r w:rsidR="008610A5">
        <w:rPr>
          <w:rStyle w:val="Accentuation"/>
          <w:i w:val="0"/>
          <w:sz w:val="22"/>
          <w:szCs w:val="22"/>
        </w:rPr>
        <w:t> </w:t>
      </w:r>
      <w:r w:rsidR="00BF0A36" w:rsidRPr="00DC188E">
        <w:rPr>
          <w:rStyle w:val="Accentuation"/>
          <w:i w:val="0"/>
          <w:sz w:val="22"/>
          <w:szCs w:val="22"/>
        </w:rPr>
        <w:t xml:space="preserve">collaborateurs. Iliad est désormais présent dans tous les départements français, y compris les Antilles et la Guadeloupe. </w:t>
      </w:r>
    </w:p>
    <w:p w14:paraId="3FCF8807" w14:textId="1024C0F9" w:rsidR="00BF0A36" w:rsidRPr="00DC188E" w:rsidRDefault="00BF0A36" w:rsidP="00BF0A36">
      <w:pPr>
        <w:pStyle w:val="Corps"/>
        <w:jc w:val="both"/>
        <w:rPr>
          <w:rStyle w:val="Accentuation"/>
          <w:i w:val="0"/>
          <w:sz w:val="22"/>
          <w:szCs w:val="22"/>
        </w:rPr>
      </w:pPr>
    </w:p>
    <w:p w14:paraId="6D0BD491" w14:textId="54277AFF" w:rsidR="00BF0A36" w:rsidRPr="00DC188E" w:rsidRDefault="00BF0A36" w:rsidP="00BF0A36">
      <w:pPr>
        <w:pStyle w:val="Corps"/>
        <w:jc w:val="both"/>
        <w:rPr>
          <w:rStyle w:val="Accentuation"/>
          <w:i w:val="0"/>
          <w:sz w:val="22"/>
          <w:szCs w:val="22"/>
        </w:rPr>
      </w:pPr>
      <w:r w:rsidRPr="00DC188E">
        <w:rPr>
          <w:rStyle w:val="Accentuation"/>
          <w:i w:val="0"/>
          <w:sz w:val="22"/>
          <w:szCs w:val="22"/>
        </w:rPr>
        <w:t>La Direction compte sur l’engagement des représentants du personnel. Les résultats du baromètre social seront présentés dans les semaines à venir. Les sondages de sortie d’urne sont très prometteurs</w:t>
      </w:r>
      <w:r w:rsidR="00492941" w:rsidRPr="00DC188E">
        <w:rPr>
          <w:rStyle w:val="Accentuation"/>
          <w:i w:val="0"/>
          <w:sz w:val="22"/>
          <w:szCs w:val="22"/>
        </w:rPr>
        <w:t>, et annoncent de très bons résultats.</w:t>
      </w:r>
    </w:p>
    <w:p w14:paraId="0CBE2A33" w14:textId="4F0DE1FF" w:rsidR="00BF0A36" w:rsidRPr="00DC188E" w:rsidRDefault="00BF0A36" w:rsidP="00FB6A60">
      <w:pPr>
        <w:pStyle w:val="Corps"/>
        <w:rPr>
          <w:rStyle w:val="Accentuation"/>
          <w:i w:val="0"/>
          <w:sz w:val="22"/>
          <w:szCs w:val="22"/>
        </w:rPr>
      </w:pPr>
    </w:p>
    <w:p w14:paraId="5E06FC7A" w14:textId="13C0CE0B" w:rsidR="001451A4" w:rsidRPr="00DC188E" w:rsidRDefault="00492941" w:rsidP="00FB6A60">
      <w:pPr>
        <w:pStyle w:val="Corps"/>
        <w:rPr>
          <w:rStyle w:val="Accentuation"/>
          <w:sz w:val="22"/>
          <w:szCs w:val="22"/>
        </w:rPr>
      </w:pPr>
      <w:r w:rsidRPr="00DC188E">
        <w:rPr>
          <w:rStyle w:val="Accentuation"/>
          <w:sz w:val="22"/>
          <w:szCs w:val="22"/>
        </w:rPr>
        <w:t>M.</w:t>
      </w:r>
      <w:r w:rsidR="008610A5">
        <w:rPr>
          <w:rStyle w:val="Accentuation"/>
          <w:sz w:val="22"/>
          <w:szCs w:val="22"/>
        </w:rPr>
        <w:t> </w:t>
      </w:r>
      <w:r w:rsidRPr="00DC188E">
        <w:rPr>
          <w:rStyle w:val="Accentuation"/>
          <w:sz w:val="22"/>
          <w:szCs w:val="22"/>
        </w:rPr>
        <w:t>REYNAUD</w:t>
      </w:r>
      <w:r w:rsidR="00BF0A36" w:rsidRPr="00DC188E">
        <w:rPr>
          <w:rStyle w:val="Accentuation"/>
          <w:sz w:val="22"/>
          <w:szCs w:val="22"/>
        </w:rPr>
        <w:t xml:space="preserve"> quitte la réunion.</w:t>
      </w:r>
    </w:p>
    <w:p w14:paraId="7F544CB6" w14:textId="6F71E7B5" w:rsidR="00FB6A60" w:rsidRPr="001451A4" w:rsidRDefault="001451A4" w:rsidP="001451A4">
      <w:pPr>
        <w:pStyle w:val="Titre1"/>
      </w:pPr>
      <w:bookmarkStart w:id="0" w:name="_Toc104452269"/>
      <w:r>
        <w:t>Introduction</w:t>
      </w:r>
      <w:bookmarkEnd w:id="0"/>
    </w:p>
    <w:p w14:paraId="05DAB2DF" w14:textId="0AB01801" w:rsidR="00FB6A60" w:rsidRDefault="00FB6A60" w:rsidP="00FB6A60">
      <w:pPr>
        <w:pStyle w:val="Titre2"/>
        <w:ind w:left="714" w:hanging="357"/>
      </w:pPr>
      <w:bookmarkStart w:id="1" w:name="_Toc104452270"/>
      <w:r w:rsidRPr="00FB6A60">
        <w:t>Introduction et présentation du CSE (rôle, mission, devoirs)</w:t>
      </w:r>
      <w:bookmarkEnd w:id="1"/>
      <w:r w:rsidRPr="00FB6A60">
        <w:t xml:space="preserve"> </w:t>
      </w:r>
    </w:p>
    <w:p w14:paraId="077FF657" w14:textId="1DA3FF64" w:rsidR="001451A4" w:rsidRPr="00DC188E" w:rsidRDefault="00492941" w:rsidP="00D11DB0">
      <w:pPr>
        <w:pStyle w:val="Corps"/>
        <w:jc w:val="both"/>
        <w:rPr>
          <w:rStyle w:val="Accentuation"/>
          <w:i w:val="0"/>
          <w:sz w:val="22"/>
          <w:szCs w:val="22"/>
        </w:rPr>
      </w:pPr>
      <w:r w:rsidRPr="00DC188E">
        <w:rPr>
          <w:rStyle w:val="Accentuation"/>
          <w:b/>
          <w:i w:val="0"/>
          <w:sz w:val="22"/>
          <w:szCs w:val="22"/>
        </w:rPr>
        <w:t>M.</w:t>
      </w:r>
      <w:r w:rsidR="008610A5">
        <w:rPr>
          <w:rStyle w:val="Accentuation"/>
          <w:b/>
          <w:i w:val="0"/>
          <w:sz w:val="22"/>
          <w:szCs w:val="22"/>
        </w:rPr>
        <w:t> </w:t>
      </w:r>
      <w:r w:rsidRPr="00DC188E">
        <w:rPr>
          <w:rStyle w:val="Accentuation"/>
          <w:b/>
          <w:i w:val="0"/>
          <w:sz w:val="22"/>
          <w:szCs w:val="22"/>
        </w:rPr>
        <w:t xml:space="preserve">TARNEAUD </w:t>
      </w:r>
      <w:r w:rsidRPr="00DC188E">
        <w:rPr>
          <w:rStyle w:val="Accentuation"/>
          <w:i w:val="0"/>
          <w:sz w:val="22"/>
          <w:szCs w:val="22"/>
        </w:rPr>
        <w:t>indique en premier lieu que le nombre d’élus s’élève désormais à 62, titulaires et suppléants compris. Ce nombre traduit bien l’évolution des effectifs de l’UES Iliad au cours</w:t>
      </w:r>
      <w:r w:rsidR="000E7903">
        <w:rPr>
          <w:rStyle w:val="Accentuation"/>
          <w:i w:val="0"/>
          <w:sz w:val="22"/>
          <w:szCs w:val="22"/>
        </w:rPr>
        <w:t xml:space="preserve"> des dernières années. Les élus</w:t>
      </w:r>
      <w:r w:rsidRPr="00DC188E">
        <w:rPr>
          <w:rStyle w:val="Accentuation"/>
          <w:i w:val="0"/>
          <w:sz w:val="22"/>
          <w:szCs w:val="22"/>
        </w:rPr>
        <w:t xml:space="preserve"> doivent représenter l’ensemble des salariés de l’UES. Ils ont pour mission de porter la voix des collaborateurs, en remontant leurs questions à la Direction via le Secrétaire de l’instance.</w:t>
      </w:r>
    </w:p>
    <w:p w14:paraId="21521323" w14:textId="4C800E7E" w:rsidR="00492941" w:rsidRPr="00DC188E" w:rsidRDefault="00492941" w:rsidP="00D11DB0">
      <w:pPr>
        <w:pStyle w:val="Corps"/>
        <w:jc w:val="both"/>
        <w:rPr>
          <w:rStyle w:val="Accentuation"/>
          <w:i w:val="0"/>
          <w:sz w:val="22"/>
          <w:szCs w:val="22"/>
        </w:rPr>
      </w:pPr>
    </w:p>
    <w:p w14:paraId="67B8E1F2" w14:textId="59AED2B0" w:rsidR="00492941" w:rsidRPr="00DC188E" w:rsidRDefault="00492941" w:rsidP="00D11DB0">
      <w:pPr>
        <w:pStyle w:val="Corps"/>
        <w:jc w:val="both"/>
        <w:rPr>
          <w:rStyle w:val="Accentuation"/>
          <w:i w:val="0"/>
          <w:sz w:val="22"/>
          <w:szCs w:val="22"/>
        </w:rPr>
      </w:pPr>
      <w:r w:rsidRPr="00DC188E">
        <w:rPr>
          <w:rStyle w:val="Accentuation"/>
          <w:i w:val="0"/>
          <w:sz w:val="22"/>
          <w:szCs w:val="22"/>
        </w:rPr>
        <w:t xml:space="preserve">Les RH par entité constituent le premier relai du dialogue social. Les élus ne doivent pas hésiter à les solliciter en premier lieu. Ils ne doivent pas hésiter non plus à faire remonter les problématiques individuelles des salariés, de </w:t>
      </w:r>
      <w:r w:rsidR="00B359AA">
        <w:rPr>
          <w:rStyle w:val="Accentuation"/>
          <w:i w:val="0"/>
          <w:sz w:val="22"/>
          <w:szCs w:val="22"/>
        </w:rPr>
        <w:t>sorte</w:t>
      </w:r>
      <w:r w:rsidRPr="00DC188E">
        <w:rPr>
          <w:rStyle w:val="Accentuation"/>
          <w:i w:val="0"/>
          <w:sz w:val="22"/>
          <w:szCs w:val="22"/>
        </w:rPr>
        <w:t xml:space="preserve"> que les situations puissent être étudiées dans le détail. Il faut rassurer les collaborateurs sur le fait qu’ils ne seront jamais stigmatisés parce qu’ils ont fait état d’</w:t>
      </w:r>
      <w:r w:rsidR="00D11DB0" w:rsidRPr="00DC188E">
        <w:rPr>
          <w:rStyle w:val="Accentuation"/>
          <w:i w:val="0"/>
          <w:sz w:val="22"/>
          <w:szCs w:val="22"/>
        </w:rPr>
        <w:t>une problématique.</w:t>
      </w:r>
    </w:p>
    <w:p w14:paraId="150D4445" w14:textId="4A726F6B" w:rsidR="001451A4" w:rsidRPr="00DC188E" w:rsidRDefault="001451A4" w:rsidP="00D11DB0">
      <w:pPr>
        <w:pStyle w:val="Corps"/>
        <w:jc w:val="both"/>
        <w:rPr>
          <w:rStyle w:val="Accentuation"/>
          <w:i w:val="0"/>
          <w:sz w:val="22"/>
          <w:szCs w:val="22"/>
        </w:rPr>
      </w:pPr>
    </w:p>
    <w:p w14:paraId="1010B5A9" w14:textId="2A123C52" w:rsidR="001451A4" w:rsidRPr="00DC188E" w:rsidRDefault="00D11DB0" w:rsidP="00D11DB0">
      <w:pPr>
        <w:pStyle w:val="Corps"/>
        <w:jc w:val="both"/>
        <w:rPr>
          <w:rStyle w:val="Accentuation"/>
          <w:i w:val="0"/>
          <w:sz w:val="22"/>
          <w:szCs w:val="22"/>
        </w:rPr>
      </w:pPr>
      <w:r w:rsidRPr="00DC188E">
        <w:rPr>
          <w:rStyle w:val="Accentuation"/>
          <w:i w:val="0"/>
          <w:sz w:val="22"/>
          <w:szCs w:val="22"/>
        </w:rPr>
        <w:t>Le bilan de la dernière mandature intègre des points positifs et des points plus mitigés. Il existe des axes de progression, qui devront être poursuivis dans les années à venir. Les membres de l’instance ne doivent pas hésiter à contacter les RH ainsi que M.</w:t>
      </w:r>
      <w:r w:rsidR="008610A5">
        <w:rPr>
          <w:rStyle w:val="Accentuation"/>
          <w:i w:val="0"/>
          <w:sz w:val="22"/>
          <w:szCs w:val="22"/>
        </w:rPr>
        <w:t> </w:t>
      </w:r>
      <w:r w:rsidRPr="00DC188E">
        <w:rPr>
          <w:rStyle w:val="Accentuation"/>
          <w:i w:val="0"/>
          <w:sz w:val="22"/>
          <w:szCs w:val="22"/>
        </w:rPr>
        <w:t>TARNEAUD afin de poser toutes leurs questions éventuelles.</w:t>
      </w:r>
    </w:p>
    <w:p w14:paraId="720F1068" w14:textId="77777777" w:rsidR="00D11DB0" w:rsidRPr="00DC188E" w:rsidRDefault="00D11DB0" w:rsidP="00D11DB0">
      <w:pPr>
        <w:pStyle w:val="Corps"/>
        <w:jc w:val="both"/>
        <w:rPr>
          <w:rStyle w:val="Accentuation"/>
          <w:i w:val="0"/>
          <w:sz w:val="22"/>
          <w:szCs w:val="22"/>
        </w:rPr>
      </w:pPr>
    </w:p>
    <w:p w14:paraId="3B9955C8" w14:textId="1882546F" w:rsidR="001451A4" w:rsidRPr="00DC188E" w:rsidRDefault="00D11DB0" w:rsidP="00D11DB0">
      <w:pPr>
        <w:pStyle w:val="Corps"/>
        <w:jc w:val="both"/>
        <w:rPr>
          <w:rStyle w:val="Accentuation"/>
          <w:i w:val="0"/>
          <w:sz w:val="22"/>
          <w:szCs w:val="22"/>
        </w:rPr>
      </w:pPr>
      <w:r w:rsidRPr="00DC188E">
        <w:rPr>
          <w:rStyle w:val="Accentuation"/>
          <w:i w:val="0"/>
          <w:sz w:val="22"/>
          <w:szCs w:val="22"/>
        </w:rPr>
        <w:t xml:space="preserve">Il est rappelé par ailleurs que les élus du CSE sont tenus à </w:t>
      </w:r>
      <w:r w:rsidR="007739F5">
        <w:rPr>
          <w:rStyle w:val="Accentuation"/>
          <w:i w:val="0"/>
          <w:sz w:val="22"/>
          <w:szCs w:val="22"/>
        </w:rPr>
        <w:t xml:space="preserve">un </w:t>
      </w:r>
      <w:r w:rsidRPr="00DC188E">
        <w:rPr>
          <w:rStyle w:val="Accentuation"/>
          <w:i w:val="0"/>
          <w:sz w:val="22"/>
          <w:szCs w:val="22"/>
        </w:rPr>
        <w:t>devoir de neutralité. Il faut les distinguer des représentants syndicaux, qui ont quant à eux la possibilité de porter la voix des syndicats et d’avancer des positions syndicales en réunion de CSE.</w:t>
      </w:r>
    </w:p>
    <w:p w14:paraId="5B053767" w14:textId="77777777" w:rsidR="00D11DB0" w:rsidRPr="00DC188E" w:rsidRDefault="00D11DB0" w:rsidP="00D11DB0">
      <w:pPr>
        <w:pStyle w:val="Corps"/>
        <w:jc w:val="both"/>
        <w:rPr>
          <w:rStyle w:val="Accentuation"/>
          <w:i w:val="0"/>
          <w:sz w:val="22"/>
          <w:szCs w:val="22"/>
        </w:rPr>
      </w:pPr>
    </w:p>
    <w:p w14:paraId="3C4509BA" w14:textId="519F7000" w:rsidR="00D11DB0" w:rsidRPr="00DC188E" w:rsidRDefault="00D11DB0" w:rsidP="00DC188E">
      <w:pPr>
        <w:pStyle w:val="Corps"/>
        <w:jc w:val="both"/>
        <w:rPr>
          <w:rStyle w:val="Accentuation"/>
          <w:i w:val="0"/>
          <w:sz w:val="22"/>
          <w:szCs w:val="22"/>
        </w:rPr>
      </w:pPr>
      <w:r w:rsidRPr="00DC188E">
        <w:rPr>
          <w:rStyle w:val="Accentuation"/>
          <w:i w:val="0"/>
          <w:sz w:val="22"/>
          <w:szCs w:val="22"/>
        </w:rPr>
        <w:t>La méthodologie de saisie des heures de délégation sera présentée plus tard au cours de la présente réunion d’instance. Les titulaires disposent d’un total de 29</w:t>
      </w:r>
      <w:r w:rsidR="008610A5">
        <w:rPr>
          <w:rStyle w:val="Accentuation"/>
          <w:i w:val="0"/>
          <w:sz w:val="22"/>
          <w:szCs w:val="22"/>
        </w:rPr>
        <w:t> </w:t>
      </w:r>
      <w:r w:rsidRPr="00DC188E">
        <w:rPr>
          <w:rStyle w:val="Accentuation"/>
          <w:i w:val="0"/>
          <w:sz w:val="22"/>
          <w:szCs w:val="22"/>
        </w:rPr>
        <w:t xml:space="preserve">heures de délégation. Les suppléants ne disposent, de droit, d’aucune heure de délégation. Il est </w:t>
      </w:r>
      <w:r w:rsidR="00B359AA">
        <w:rPr>
          <w:rStyle w:val="Accentuation"/>
          <w:i w:val="0"/>
          <w:sz w:val="22"/>
          <w:szCs w:val="22"/>
        </w:rPr>
        <w:t>cependant</w:t>
      </w:r>
      <w:r w:rsidRPr="00DC188E">
        <w:rPr>
          <w:rStyle w:val="Accentuation"/>
          <w:i w:val="0"/>
          <w:sz w:val="22"/>
          <w:szCs w:val="22"/>
        </w:rPr>
        <w:t xml:space="preserve"> possible </w:t>
      </w:r>
      <w:r w:rsidR="00B359AA">
        <w:rPr>
          <w:rStyle w:val="Accentuation"/>
          <w:i w:val="0"/>
          <w:sz w:val="22"/>
          <w:szCs w:val="22"/>
        </w:rPr>
        <w:t>pour les</w:t>
      </w:r>
      <w:r w:rsidRPr="00DC188E">
        <w:rPr>
          <w:rStyle w:val="Accentuation"/>
          <w:i w:val="0"/>
          <w:sz w:val="22"/>
          <w:szCs w:val="22"/>
        </w:rPr>
        <w:t xml:space="preserve"> titulaires de faire don de leurs heures de délégation.</w:t>
      </w:r>
    </w:p>
    <w:p w14:paraId="649CFAF0" w14:textId="1BDF97DF" w:rsidR="00D11DB0" w:rsidRPr="00DC188E" w:rsidRDefault="00D11DB0" w:rsidP="00DC188E">
      <w:pPr>
        <w:pStyle w:val="Corps"/>
        <w:jc w:val="both"/>
        <w:rPr>
          <w:rStyle w:val="Accentuation"/>
          <w:i w:val="0"/>
          <w:sz w:val="22"/>
          <w:szCs w:val="22"/>
        </w:rPr>
      </w:pPr>
    </w:p>
    <w:p w14:paraId="6BD21300" w14:textId="10AA7E8D" w:rsidR="008A01F7" w:rsidRPr="00DC188E" w:rsidRDefault="008A01F7" w:rsidP="00DC188E">
      <w:pPr>
        <w:pStyle w:val="Corps"/>
        <w:jc w:val="both"/>
        <w:rPr>
          <w:rStyle w:val="Accentuation"/>
          <w:i w:val="0"/>
          <w:sz w:val="22"/>
          <w:szCs w:val="22"/>
        </w:rPr>
      </w:pPr>
      <w:r w:rsidRPr="00DC188E">
        <w:rPr>
          <w:rStyle w:val="Accentuation"/>
          <w:i w:val="0"/>
          <w:sz w:val="22"/>
          <w:szCs w:val="22"/>
        </w:rPr>
        <w:t>Le Secrétaire du CSE sera désigné au cours de la présente réunion. Il dispose de 10</w:t>
      </w:r>
      <w:r w:rsidR="008610A5">
        <w:rPr>
          <w:rStyle w:val="Accentuation"/>
          <w:i w:val="0"/>
          <w:sz w:val="22"/>
          <w:szCs w:val="22"/>
        </w:rPr>
        <w:t> </w:t>
      </w:r>
      <w:r w:rsidRPr="00DC188E">
        <w:rPr>
          <w:rStyle w:val="Accentuation"/>
          <w:i w:val="0"/>
          <w:sz w:val="22"/>
          <w:szCs w:val="22"/>
        </w:rPr>
        <w:t xml:space="preserve">heures de délégation au titre de son mandat. Il en va de même du Trésorier de l’instance. </w:t>
      </w:r>
    </w:p>
    <w:p w14:paraId="1279C31E" w14:textId="25FF6C7B" w:rsidR="00DC188E" w:rsidRPr="00DC188E" w:rsidRDefault="00DC188E" w:rsidP="00DC188E">
      <w:pPr>
        <w:pStyle w:val="Corps"/>
        <w:jc w:val="both"/>
        <w:rPr>
          <w:rStyle w:val="Accentuation"/>
          <w:i w:val="0"/>
          <w:sz w:val="22"/>
          <w:szCs w:val="22"/>
        </w:rPr>
      </w:pPr>
    </w:p>
    <w:p w14:paraId="52F17696" w14:textId="66DFC7E9" w:rsidR="00DC188E" w:rsidRPr="00DC188E" w:rsidRDefault="00DC188E" w:rsidP="00DC188E">
      <w:pPr>
        <w:pStyle w:val="Corps"/>
        <w:jc w:val="both"/>
        <w:rPr>
          <w:rStyle w:val="Accentuation"/>
          <w:i w:val="0"/>
          <w:sz w:val="22"/>
          <w:szCs w:val="22"/>
        </w:rPr>
      </w:pPr>
      <w:r w:rsidRPr="00DC188E">
        <w:rPr>
          <w:rStyle w:val="Accentuation"/>
          <w:i w:val="0"/>
          <w:sz w:val="22"/>
          <w:szCs w:val="22"/>
        </w:rPr>
        <w:t>Les membres de la CSSCT et de la Commission économique seront également désignés au cours de la séance. La prochaine réunion de la CSSCT sera organisée au début du mois de juin 2022. La prochaine réunion de la Commission économique se tiendra entre le mois de juin et le mois de juillet 2022.</w:t>
      </w:r>
    </w:p>
    <w:p w14:paraId="32053420" w14:textId="3E3BC9BB" w:rsidR="00DC188E" w:rsidRPr="00DC188E" w:rsidRDefault="00DC188E" w:rsidP="00DC188E">
      <w:pPr>
        <w:pStyle w:val="Corps"/>
        <w:jc w:val="both"/>
        <w:rPr>
          <w:rStyle w:val="Accentuation"/>
          <w:i w:val="0"/>
          <w:sz w:val="22"/>
          <w:szCs w:val="22"/>
        </w:rPr>
      </w:pPr>
    </w:p>
    <w:p w14:paraId="4874403F" w14:textId="0BD00D9D" w:rsidR="001451A4" w:rsidRPr="00DC188E" w:rsidRDefault="00DC188E" w:rsidP="00DC188E">
      <w:pPr>
        <w:pStyle w:val="Corps"/>
        <w:jc w:val="both"/>
        <w:rPr>
          <w:rStyle w:val="Accentuation"/>
          <w:i w:val="0"/>
          <w:sz w:val="22"/>
          <w:szCs w:val="22"/>
        </w:rPr>
      </w:pPr>
      <w:r w:rsidRPr="00DC188E">
        <w:rPr>
          <w:rStyle w:val="Accentuation"/>
          <w:i w:val="0"/>
          <w:sz w:val="22"/>
          <w:szCs w:val="22"/>
        </w:rPr>
        <w:t xml:space="preserve">Il faudra par ailleurs que les membres de l’instance </w:t>
      </w:r>
      <w:r w:rsidR="00702DB6">
        <w:rPr>
          <w:rStyle w:val="Accentuation"/>
          <w:i w:val="0"/>
          <w:sz w:val="22"/>
          <w:szCs w:val="22"/>
        </w:rPr>
        <w:t>se chargent de désigner l</w:t>
      </w:r>
      <w:r w:rsidRPr="00DC188E">
        <w:rPr>
          <w:rStyle w:val="Accentuation"/>
          <w:i w:val="0"/>
          <w:sz w:val="22"/>
          <w:szCs w:val="22"/>
        </w:rPr>
        <w:t>es membres de toutes les autres Commissions, qui devront être mises en place d’ici le mois de juillet 2022. Il est en outre nécessaire de désigner le référent harcèlement de l’UES Iliad.</w:t>
      </w:r>
    </w:p>
    <w:p w14:paraId="249B96B3" w14:textId="77777777" w:rsidR="00DC188E" w:rsidRPr="00DC188E" w:rsidRDefault="00DC188E" w:rsidP="00DC188E">
      <w:pPr>
        <w:pStyle w:val="Corps"/>
        <w:jc w:val="both"/>
        <w:rPr>
          <w:rStyle w:val="Accentuation"/>
          <w:i w:val="0"/>
          <w:sz w:val="22"/>
          <w:szCs w:val="22"/>
        </w:rPr>
      </w:pPr>
    </w:p>
    <w:p w14:paraId="6E958608" w14:textId="03633A7E" w:rsidR="009D3A66" w:rsidRPr="00DC188E" w:rsidRDefault="00DC188E" w:rsidP="00702DB6">
      <w:pPr>
        <w:pStyle w:val="Corps"/>
        <w:jc w:val="both"/>
        <w:rPr>
          <w:rStyle w:val="Accentuation"/>
          <w:i w:val="0"/>
          <w:sz w:val="22"/>
          <w:szCs w:val="22"/>
        </w:rPr>
      </w:pPr>
      <w:r w:rsidRPr="00DC188E">
        <w:rPr>
          <w:rStyle w:val="Accentuation"/>
          <w:b/>
          <w:i w:val="0"/>
          <w:sz w:val="22"/>
          <w:szCs w:val="22"/>
        </w:rPr>
        <w:t xml:space="preserve">Un membre du CSE </w:t>
      </w:r>
      <w:r w:rsidRPr="00DC188E">
        <w:rPr>
          <w:rStyle w:val="Accentuation"/>
          <w:i w:val="0"/>
          <w:sz w:val="22"/>
          <w:szCs w:val="22"/>
        </w:rPr>
        <w:t>remarque que la</w:t>
      </w:r>
      <w:r w:rsidR="00702DB6">
        <w:rPr>
          <w:rStyle w:val="Accentuation"/>
          <w:i w:val="0"/>
          <w:sz w:val="22"/>
          <w:szCs w:val="22"/>
        </w:rPr>
        <w:t xml:space="preserve"> date de la prochaine réunion de</w:t>
      </w:r>
      <w:r w:rsidRPr="00DC188E">
        <w:rPr>
          <w:rStyle w:val="Accentuation"/>
          <w:i w:val="0"/>
          <w:sz w:val="22"/>
          <w:szCs w:val="22"/>
        </w:rPr>
        <w:t xml:space="preserve"> CSE a été fixée au 28</w:t>
      </w:r>
      <w:r w:rsidR="008610A5">
        <w:rPr>
          <w:rStyle w:val="Accentuation"/>
          <w:i w:val="0"/>
          <w:sz w:val="22"/>
          <w:szCs w:val="22"/>
        </w:rPr>
        <w:t> </w:t>
      </w:r>
      <w:r w:rsidRPr="00DC188E">
        <w:rPr>
          <w:rStyle w:val="Accentuation"/>
          <w:i w:val="0"/>
          <w:sz w:val="22"/>
          <w:szCs w:val="22"/>
        </w:rPr>
        <w:t>juin 2022. Cette date ne convient pas à certains élus. Il faudrait la décaler au 21</w:t>
      </w:r>
      <w:r w:rsidR="008610A5">
        <w:rPr>
          <w:rStyle w:val="Accentuation"/>
          <w:i w:val="0"/>
          <w:sz w:val="22"/>
          <w:szCs w:val="22"/>
        </w:rPr>
        <w:t> </w:t>
      </w:r>
      <w:r w:rsidRPr="00DC188E">
        <w:rPr>
          <w:rStyle w:val="Accentuation"/>
          <w:i w:val="0"/>
          <w:sz w:val="22"/>
          <w:szCs w:val="22"/>
        </w:rPr>
        <w:t>juin 2022.</w:t>
      </w:r>
    </w:p>
    <w:p w14:paraId="0F895A04" w14:textId="53363E0B" w:rsidR="009D3A66" w:rsidRPr="00DC188E" w:rsidRDefault="009D3A66" w:rsidP="00702DB6">
      <w:pPr>
        <w:pStyle w:val="Corps"/>
        <w:jc w:val="both"/>
        <w:rPr>
          <w:rStyle w:val="Accentuation"/>
          <w:sz w:val="22"/>
          <w:szCs w:val="22"/>
        </w:rPr>
      </w:pPr>
    </w:p>
    <w:p w14:paraId="62F6FCB1" w14:textId="6E2A66C8" w:rsidR="009D3A66" w:rsidRPr="00DC188E" w:rsidRDefault="00DC188E" w:rsidP="00702DB6">
      <w:pPr>
        <w:jc w:val="both"/>
        <w:rPr>
          <w:szCs w:val="22"/>
        </w:rPr>
      </w:pPr>
      <w:r w:rsidRPr="00DC188E">
        <w:rPr>
          <w:b/>
          <w:szCs w:val="22"/>
        </w:rPr>
        <w:t>M.</w:t>
      </w:r>
      <w:r w:rsidR="008610A5">
        <w:rPr>
          <w:b/>
          <w:szCs w:val="22"/>
        </w:rPr>
        <w:t> </w:t>
      </w:r>
      <w:r w:rsidRPr="00DC188E">
        <w:rPr>
          <w:b/>
          <w:szCs w:val="22"/>
        </w:rPr>
        <w:t xml:space="preserve">TARNEAUD </w:t>
      </w:r>
      <w:r w:rsidRPr="00DC188E">
        <w:rPr>
          <w:szCs w:val="22"/>
        </w:rPr>
        <w:t xml:space="preserve">rappelle que toutes les dates sont fixées à l’avance. Il n’est pas possible de les modifier. Il s’agit de s’assurer que les membres de la Direction </w:t>
      </w:r>
      <w:r w:rsidR="00702DB6">
        <w:rPr>
          <w:szCs w:val="22"/>
        </w:rPr>
        <w:t>puissent assister aux réunions.</w:t>
      </w:r>
    </w:p>
    <w:p w14:paraId="25E0AC64" w14:textId="33D9EDA6" w:rsidR="009D3A66" w:rsidRPr="00DC188E" w:rsidRDefault="009D3A66" w:rsidP="00702DB6">
      <w:pPr>
        <w:jc w:val="both"/>
        <w:rPr>
          <w:szCs w:val="22"/>
        </w:rPr>
      </w:pPr>
    </w:p>
    <w:p w14:paraId="4A7ED5D7" w14:textId="365A5C88" w:rsidR="009D3A66" w:rsidRPr="00DC188E" w:rsidRDefault="00DC188E" w:rsidP="00702DB6">
      <w:pPr>
        <w:jc w:val="both"/>
        <w:rPr>
          <w:szCs w:val="22"/>
        </w:rPr>
      </w:pPr>
      <w:r w:rsidRPr="00DC188E">
        <w:rPr>
          <w:b/>
          <w:szCs w:val="22"/>
        </w:rPr>
        <w:t>Un membre du CSE</w:t>
      </w:r>
      <w:r w:rsidRPr="00DC188E">
        <w:rPr>
          <w:szCs w:val="22"/>
        </w:rPr>
        <w:t xml:space="preserve"> demande si un vote pourrait être organisé sur le décalage de la date de la réunion de CSE du mois de juin 2022.</w:t>
      </w:r>
    </w:p>
    <w:p w14:paraId="439C9A6F" w14:textId="42552D92" w:rsidR="00DC188E" w:rsidRPr="00DC188E" w:rsidRDefault="00DC188E" w:rsidP="00702DB6">
      <w:pPr>
        <w:jc w:val="both"/>
        <w:rPr>
          <w:szCs w:val="22"/>
        </w:rPr>
      </w:pPr>
    </w:p>
    <w:p w14:paraId="58C2092A" w14:textId="40B93D1A" w:rsidR="00DC188E" w:rsidRPr="00DC188E" w:rsidRDefault="00DC188E" w:rsidP="00702DB6">
      <w:pPr>
        <w:jc w:val="both"/>
        <w:rPr>
          <w:szCs w:val="22"/>
        </w:rPr>
      </w:pPr>
      <w:r w:rsidRPr="00DC188E">
        <w:rPr>
          <w:b/>
          <w:szCs w:val="22"/>
        </w:rPr>
        <w:t>M.</w:t>
      </w:r>
      <w:r w:rsidR="008610A5">
        <w:rPr>
          <w:b/>
          <w:szCs w:val="22"/>
        </w:rPr>
        <w:t> </w:t>
      </w:r>
      <w:r w:rsidRPr="00DC188E">
        <w:rPr>
          <w:b/>
          <w:szCs w:val="22"/>
        </w:rPr>
        <w:t>TARNEAUD</w:t>
      </w:r>
      <w:r w:rsidRPr="00DC188E">
        <w:rPr>
          <w:szCs w:val="22"/>
        </w:rPr>
        <w:t xml:space="preserve"> répond que c’est à la Présidence d’établir le calendrier des réunions d’instance. Les dates de l’année</w:t>
      </w:r>
      <w:r w:rsidR="008610A5">
        <w:rPr>
          <w:szCs w:val="22"/>
        </w:rPr>
        <w:t> </w:t>
      </w:r>
      <w:r w:rsidRPr="00DC188E">
        <w:rPr>
          <w:szCs w:val="22"/>
        </w:rPr>
        <w:t>2022 ont d’ores et déjà été fixées et communiquées. Il n’est pas possible de s’adapter à la disponibilité de chacun des membres du CSE.</w:t>
      </w:r>
    </w:p>
    <w:p w14:paraId="13630C85" w14:textId="63DB278B" w:rsidR="00DC188E" w:rsidRPr="00DC188E" w:rsidRDefault="00DC188E" w:rsidP="00702DB6">
      <w:pPr>
        <w:jc w:val="both"/>
        <w:rPr>
          <w:szCs w:val="22"/>
        </w:rPr>
      </w:pPr>
    </w:p>
    <w:p w14:paraId="6988EA57" w14:textId="46569B9C" w:rsidR="00DC188E" w:rsidRPr="00DC188E" w:rsidRDefault="00DC188E" w:rsidP="00702DB6">
      <w:pPr>
        <w:jc w:val="both"/>
        <w:rPr>
          <w:szCs w:val="22"/>
        </w:rPr>
      </w:pPr>
      <w:r w:rsidRPr="00DC188E">
        <w:rPr>
          <w:szCs w:val="22"/>
        </w:rPr>
        <w:t>La requête sera néanmoins étudiée.</w:t>
      </w:r>
    </w:p>
    <w:p w14:paraId="039C8698" w14:textId="1E23C4ED" w:rsidR="00DC188E" w:rsidRPr="00DC188E" w:rsidRDefault="00DC188E" w:rsidP="00DC188E">
      <w:pPr>
        <w:jc w:val="both"/>
        <w:rPr>
          <w:szCs w:val="22"/>
        </w:rPr>
      </w:pPr>
    </w:p>
    <w:p w14:paraId="5D4670D1" w14:textId="06076959" w:rsidR="00DC188E" w:rsidRPr="00DC188E" w:rsidRDefault="00DC188E" w:rsidP="00DC188E">
      <w:pPr>
        <w:jc w:val="both"/>
        <w:rPr>
          <w:szCs w:val="22"/>
        </w:rPr>
      </w:pPr>
      <w:r w:rsidRPr="00DC188E">
        <w:rPr>
          <w:b/>
          <w:szCs w:val="22"/>
        </w:rPr>
        <w:t>Un membre du CSE</w:t>
      </w:r>
      <w:r w:rsidRPr="00DC188E">
        <w:rPr>
          <w:szCs w:val="22"/>
        </w:rPr>
        <w:t xml:space="preserve"> explique qu’aucun représentant du syndicat FO ne pourra être présent en date du 28</w:t>
      </w:r>
      <w:r w:rsidR="008610A5">
        <w:rPr>
          <w:szCs w:val="22"/>
        </w:rPr>
        <w:t> </w:t>
      </w:r>
      <w:r w:rsidRPr="00DC188E">
        <w:rPr>
          <w:szCs w:val="22"/>
        </w:rPr>
        <w:t>juin 2022.</w:t>
      </w:r>
    </w:p>
    <w:p w14:paraId="4F9AA566" w14:textId="126C1F0B" w:rsidR="009D3A66" w:rsidRPr="00DC188E" w:rsidRDefault="009D3A66" w:rsidP="00DC188E">
      <w:pPr>
        <w:jc w:val="both"/>
        <w:rPr>
          <w:szCs w:val="22"/>
        </w:rPr>
      </w:pPr>
    </w:p>
    <w:p w14:paraId="627C6583" w14:textId="012F5F25" w:rsidR="009D3A66" w:rsidRPr="00C16868" w:rsidRDefault="00DC188E" w:rsidP="00DC188E">
      <w:pPr>
        <w:jc w:val="both"/>
        <w:rPr>
          <w:szCs w:val="22"/>
        </w:rPr>
      </w:pPr>
      <w:r w:rsidRPr="00DC188E">
        <w:rPr>
          <w:b/>
          <w:szCs w:val="22"/>
        </w:rPr>
        <w:t>M.</w:t>
      </w:r>
      <w:r w:rsidR="008610A5">
        <w:rPr>
          <w:b/>
          <w:szCs w:val="22"/>
        </w:rPr>
        <w:t> </w:t>
      </w:r>
      <w:r w:rsidRPr="00DC188E">
        <w:rPr>
          <w:b/>
          <w:szCs w:val="22"/>
        </w:rPr>
        <w:t>TARNEAUD</w:t>
      </w:r>
      <w:r w:rsidRPr="00DC188E">
        <w:rPr>
          <w:szCs w:val="22"/>
        </w:rPr>
        <w:t xml:space="preserve"> assure que la requête exprimée sera examinée.</w:t>
      </w:r>
    </w:p>
    <w:p w14:paraId="39122B68" w14:textId="1DAF9F5F" w:rsidR="00FB6A60" w:rsidRPr="00FB6A60" w:rsidRDefault="00FB6A60" w:rsidP="00FB6A60">
      <w:pPr>
        <w:pStyle w:val="Titre2"/>
        <w:ind w:left="714" w:hanging="357"/>
      </w:pPr>
      <w:bookmarkStart w:id="2" w:name="_Toc104452271"/>
      <w:r w:rsidRPr="00FB6A60">
        <w:t>Présentation des comptes du CSE par le bureau sortant</w:t>
      </w:r>
      <w:bookmarkEnd w:id="2"/>
      <w:r w:rsidRPr="00FB6A60">
        <w:t xml:space="preserve"> </w:t>
      </w:r>
    </w:p>
    <w:p w14:paraId="378F2BC3" w14:textId="70980C2D" w:rsidR="00F1557E" w:rsidRDefault="00F1557E" w:rsidP="00C16868">
      <w:pPr>
        <w:jc w:val="both"/>
        <w:rPr>
          <w:szCs w:val="22"/>
        </w:rPr>
      </w:pPr>
      <w:r w:rsidRPr="00C16868">
        <w:rPr>
          <w:b/>
          <w:szCs w:val="22"/>
        </w:rPr>
        <w:t>M.</w:t>
      </w:r>
      <w:r w:rsidR="008610A5">
        <w:rPr>
          <w:b/>
          <w:szCs w:val="22"/>
        </w:rPr>
        <w:t> </w:t>
      </w:r>
      <w:r w:rsidRPr="00C16868">
        <w:rPr>
          <w:b/>
          <w:szCs w:val="22"/>
        </w:rPr>
        <w:t>TARNEAUD</w:t>
      </w:r>
      <w:r w:rsidRPr="00C16868">
        <w:rPr>
          <w:szCs w:val="22"/>
        </w:rPr>
        <w:t xml:space="preserve"> indique que la présentation des comptes du CSE permettra aux nouveaux élus de disposer d’un état des lieux des finances de l’instance.</w:t>
      </w:r>
    </w:p>
    <w:p w14:paraId="553E1FF4" w14:textId="77777777" w:rsidR="00C16868" w:rsidRPr="00C16868" w:rsidRDefault="00C16868" w:rsidP="00C16868">
      <w:pPr>
        <w:jc w:val="both"/>
        <w:rPr>
          <w:szCs w:val="22"/>
        </w:rPr>
      </w:pPr>
    </w:p>
    <w:p w14:paraId="3D437C52" w14:textId="75A995B8" w:rsidR="00C55A33" w:rsidRDefault="00F1557E" w:rsidP="00C16868">
      <w:pPr>
        <w:jc w:val="both"/>
        <w:rPr>
          <w:szCs w:val="22"/>
        </w:rPr>
      </w:pPr>
      <w:r w:rsidRPr="00C16868">
        <w:rPr>
          <w:b/>
          <w:szCs w:val="22"/>
        </w:rPr>
        <w:t>Le Trésorier sortant</w:t>
      </w:r>
      <w:r w:rsidRPr="00C16868">
        <w:rPr>
          <w:szCs w:val="22"/>
        </w:rPr>
        <w:t xml:space="preserve"> procède à la présentation des comptes du CSE. Il précise avoir repris les données relatives aux 4</w:t>
      </w:r>
      <w:r w:rsidR="008610A5">
        <w:rPr>
          <w:szCs w:val="22"/>
        </w:rPr>
        <w:t> </w:t>
      </w:r>
      <w:r w:rsidRPr="00C16868">
        <w:rPr>
          <w:szCs w:val="22"/>
        </w:rPr>
        <w:t>derniers exercices, de manière à analyser les évolutions.</w:t>
      </w:r>
      <w:r w:rsidR="00C55A33" w:rsidRPr="00F1557E">
        <w:rPr>
          <w:szCs w:val="22"/>
        </w:rPr>
        <w:tab/>
      </w:r>
    </w:p>
    <w:p w14:paraId="20B268BA" w14:textId="77777777" w:rsidR="00C16868" w:rsidRPr="00C16868" w:rsidRDefault="00C16868" w:rsidP="00C16868">
      <w:pPr>
        <w:jc w:val="both"/>
        <w:rPr>
          <w:szCs w:val="22"/>
        </w:rPr>
      </w:pPr>
    </w:p>
    <w:p w14:paraId="778C398C" w14:textId="7ED49564" w:rsidR="00C55A33" w:rsidRPr="00F1557E" w:rsidRDefault="00C55A33" w:rsidP="00F1557E">
      <w:pPr>
        <w:jc w:val="both"/>
        <w:rPr>
          <w:i/>
          <w:szCs w:val="22"/>
        </w:rPr>
      </w:pPr>
      <w:r w:rsidRPr="00F1557E">
        <w:rPr>
          <w:i/>
          <w:szCs w:val="22"/>
        </w:rPr>
        <w:t>Un document intéressant ce point est diffusé en séance.</w:t>
      </w:r>
    </w:p>
    <w:p w14:paraId="3C74076D" w14:textId="2F4C98C9" w:rsidR="00C55A33" w:rsidRDefault="00C55A33" w:rsidP="00F1557E">
      <w:pPr>
        <w:jc w:val="both"/>
        <w:rPr>
          <w:i/>
        </w:rPr>
      </w:pPr>
    </w:p>
    <w:p w14:paraId="70603562" w14:textId="7A9E8200" w:rsidR="00F1557E" w:rsidRDefault="00F1557E" w:rsidP="00F1557E">
      <w:pPr>
        <w:jc w:val="both"/>
      </w:pPr>
      <w:r>
        <w:t>Le CSE est présidé par Mme</w:t>
      </w:r>
      <w:r w:rsidR="008610A5">
        <w:t> </w:t>
      </w:r>
      <w:r>
        <w:t>POLO, DRH du groupe</w:t>
      </w:r>
      <w:r w:rsidR="00F257FB">
        <w:t>, depuis 2019</w:t>
      </w:r>
      <w:r>
        <w:t>. Les salariés couverts par les activités du CSE sont les salariés qui ont signé un contrat de travail avec les entreprises constituant l’UES. Ils étaient 4955 à la fin de l’année</w:t>
      </w:r>
      <w:r w:rsidR="008610A5">
        <w:t> </w:t>
      </w:r>
      <w:r>
        <w:t>2021.</w:t>
      </w:r>
    </w:p>
    <w:p w14:paraId="3EE9084B" w14:textId="630EC5DD" w:rsidR="00F1557E" w:rsidRDefault="00F1557E" w:rsidP="00F1557E">
      <w:pPr>
        <w:jc w:val="both"/>
      </w:pPr>
    </w:p>
    <w:p w14:paraId="48C9A047" w14:textId="536374D4" w:rsidR="00F1557E" w:rsidRDefault="00F1557E" w:rsidP="00F257FB">
      <w:pPr>
        <w:jc w:val="both"/>
      </w:pPr>
      <w:r>
        <w:t>Le Comité a pour mission</w:t>
      </w:r>
      <w:r w:rsidR="00F257FB">
        <w:t> d</w:t>
      </w:r>
      <w:r>
        <w:t>’assurer l’expression collective des salariés</w:t>
      </w:r>
      <w:r w:rsidR="00C63AA4">
        <w:t>, de manière à bien prendre en compte leurs intérêts dans les décisions prises par l’en</w:t>
      </w:r>
      <w:r w:rsidR="00F257FB">
        <w:t xml:space="preserve">treprise dans les domaines relatifs à la gestion de l’évolution économique et financière, </w:t>
      </w:r>
      <w:r w:rsidR="00702DB6">
        <w:t>à l’organisation du travail et à</w:t>
      </w:r>
      <w:r w:rsidR="00F257FB">
        <w:t xml:space="preserve"> la formation professionnelle.</w:t>
      </w:r>
    </w:p>
    <w:p w14:paraId="01C293FD" w14:textId="3A36A566" w:rsidR="00F257FB" w:rsidRDefault="00F257FB" w:rsidP="00F257FB">
      <w:pPr>
        <w:jc w:val="both"/>
      </w:pPr>
    </w:p>
    <w:p w14:paraId="5D7409ED" w14:textId="5DD21C12" w:rsidR="00F257FB" w:rsidRDefault="00F257FB" w:rsidP="00231407">
      <w:pPr>
        <w:jc w:val="both"/>
      </w:pPr>
      <w:r>
        <w:t>Le Comité est consulté par la Direction sur les mesures affectant le volume ou la structure des effectifs, la modification de l’organisation économique de l’entreprise, les conditions d’emploi et de formation professionnelle</w:t>
      </w:r>
      <w:r w:rsidR="008610A5">
        <w:t> </w:t>
      </w:r>
      <w:r>
        <w:t>; les mesures visant à modifier les conditions de santé et de sécurité</w:t>
      </w:r>
      <w:r w:rsidR="008610A5">
        <w:t> </w:t>
      </w:r>
      <w:r>
        <w:t>; les mesures visant l’insertion et la réinsertion de certains travailleurs.</w:t>
      </w:r>
    </w:p>
    <w:p w14:paraId="0A2CEA41" w14:textId="5B690788" w:rsidR="00F257FB" w:rsidRDefault="00F257FB" w:rsidP="00231407">
      <w:pPr>
        <w:jc w:val="both"/>
      </w:pPr>
    </w:p>
    <w:p w14:paraId="6752CCD6" w14:textId="5CA6BB46" w:rsidR="00F257FB" w:rsidRDefault="00F257FB" w:rsidP="00231407">
      <w:pPr>
        <w:jc w:val="both"/>
      </w:pPr>
      <w:r>
        <w:t>Le CSE remplace les trois anciennes instances représentatives du personnel.</w:t>
      </w:r>
    </w:p>
    <w:p w14:paraId="036B47EC" w14:textId="06145823" w:rsidR="00F257FB" w:rsidRDefault="00F257FB" w:rsidP="00231407">
      <w:pPr>
        <w:jc w:val="both"/>
      </w:pPr>
    </w:p>
    <w:p w14:paraId="5585D908" w14:textId="4F900D7A" w:rsidR="00F257FB" w:rsidRDefault="00191A77" w:rsidP="00231407">
      <w:pPr>
        <w:jc w:val="both"/>
      </w:pPr>
      <w:r>
        <w:lastRenderedPageBreak/>
        <w:t>Les modalités de la tenue de la comptabilité dépendent d</w:t>
      </w:r>
      <w:r w:rsidR="00702DB6">
        <w:t>e la taille du Comité, qui</w:t>
      </w:r>
      <w:r>
        <w:t xml:space="preserve"> se mesure en fonction de trois critères : le nombre de salariés, le montant des ressources et le total du bilan. Les ressources du Comité sont en l’occurrence supérieures à 153</w:t>
      </w:r>
      <w:r w:rsidR="008610A5">
        <w:t> 000 </w:t>
      </w:r>
      <w:r>
        <w:t>euros par an</w:t>
      </w:r>
      <w:r w:rsidR="008610A5">
        <w:t>,</w:t>
      </w:r>
      <w:r>
        <w:t xml:space="preserve"> mais inférieures à 3,1</w:t>
      </w:r>
      <w:r w:rsidR="008610A5">
        <w:t> </w:t>
      </w:r>
      <w:r>
        <w:t>millions d’euros. Le total du bilan est quant à lui inférieur à 1,</w:t>
      </w:r>
      <w:r w:rsidRPr="009B2222">
        <w:t>150</w:t>
      </w:r>
      <w:r w:rsidR="00FF6FCA">
        <w:t> </w:t>
      </w:r>
      <w:r>
        <w:t xml:space="preserve">million d’euros. Le nombre de salariés couverts est enfin supérieur à 50. Le CSE de l’UES Iliad appartient donc à la catégorie des Comités d’entreprise de taille moyenne. </w:t>
      </w:r>
    </w:p>
    <w:p w14:paraId="1779DA36" w14:textId="17E01DAD" w:rsidR="00191A77" w:rsidRDefault="00191A77" w:rsidP="00231407">
      <w:pPr>
        <w:jc w:val="both"/>
      </w:pPr>
    </w:p>
    <w:p w14:paraId="0BDF2E6C" w14:textId="7586C3EC" w:rsidR="00191A77" w:rsidRPr="00191A77" w:rsidRDefault="00191A77" w:rsidP="00231407">
      <w:pPr>
        <w:jc w:val="both"/>
        <w:rPr>
          <w:b/>
          <w:i/>
        </w:rPr>
      </w:pPr>
      <w:r>
        <w:rPr>
          <w:b/>
          <w:i/>
        </w:rPr>
        <w:t>Compte de fonctionnement</w:t>
      </w:r>
    </w:p>
    <w:p w14:paraId="08BBAAFD" w14:textId="326246AC" w:rsidR="00C55A33" w:rsidRDefault="00C55A33" w:rsidP="00231407">
      <w:pPr>
        <w:jc w:val="both"/>
      </w:pPr>
    </w:p>
    <w:p w14:paraId="7F3DF452" w14:textId="4AB3F485" w:rsidR="00191A77" w:rsidRDefault="00191A77" w:rsidP="00231407">
      <w:pPr>
        <w:jc w:val="both"/>
      </w:pPr>
      <w:r>
        <w:t>La subvention de fonctionnement attribuée par les entreprises constituant l’UES est déterminée d’après la masse salarie rattachable à chaque année civile. Le taux applicable légal s’élève à 0,22</w:t>
      </w:r>
      <w:r w:rsidR="008610A5">
        <w:t> </w:t>
      </w:r>
      <w:r>
        <w:t xml:space="preserve">% de ladite masse salariale. </w:t>
      </w:r>
    </w:p>
    <w:p w14:paraId="3FBF2098" w14:textId="41F930BE" w:rsidR="00F4676A" w:rsidRDefault="00F4676A" w:rsidP="00231407">
      <w:pPr>
        <w:jc w:val="both"/>
      </w:pPr>
    </w:p>
    <w:p w14:paraId="0FCFD1B4" w14:textId="6D840A01" w:rsidR="00191A77" w:rsidRDefault="00191A77" w:rsidP="00231407">
      <w:pPr>
        <w:jc w:val="both"/>
      </w:pPr>
      <w:r>
        <w:t>Le budget de fonctionnement est alloué aux dépenses courantes de fonctionnement, à la formation des membres, à la documentation, à l’assistance juridique,</w:t>
      </w:r>
      <w:r w:rsidR="00231407">
        <w:t xml:space="preserve"> à l’expertise comptable,</w:t>
      </w:r>
      <w:r>
        <w:t xml:space="preserve"> à la sous-traitance des procès-verbaux, </w:t>
      </w:r>
      <w:r w:rsidR="00231407">
        <w:t xml:space="preserve">aux frais de télécommunication, </w:t>
      </w:r>
      <w:r>
        <w:t xml:space="preserve">etc. </w:t>
      </w:r>
    </w:p>
    <w:p w14:paraId="7D80CCE8" w14:textId="3E001FF7" w:rsidR="00231407" w:rsidRDefault="00231407" w:rsidP="00231407">
      <w:pPr>
        <w:jc w:val="both"/>
      </w:pPr>
    </w:p>
    <w:p w14:paraId="25D72751" w14:textId="0DED0B23" w:rsidR="00231407" w:rsidRDefault="008610A5" w:rsidP="00231407">
      <w:pPr>
        <w:jc w:val="both"/>
      </w:pPr>
      <w:r>
        <w:t>À</w:t>
      </w:r>
      <w:r w:rsidR="00231407">
        <w:t xml:space="preserve"> la fin de l’année</w:t>
      </w:r>
      <w:r>
        <w:t> </w:t>
      </w:r>
      <w:r w:rsidR="00231407">
        <w:t>2021, le solde du compte de fonctionnement s’élevait à 278</w:t>
      </w:r>
      <w:r>
        <w:t> 404 </w:t>
      </w:r>
      <w:r w:rsidR="00231407">
        <w:t>euros. Ce solde est reportable sur les e</w:t>
      </w:r>
      <w:r w:rsidR="00B71453">
        <w:t>xercices suivants et disponible</w:t>
      </w:r>
      <w:r w:rsidR="00231407">
        <w:t>. 10</w:t>
      </w:r>
      <w:r>
        <w:t> </w:t>
      </w:r>
      <w:r w:rsidR="00231407">
        <w:t xml:space="preserve">% de ce solde peuvent être transférés chaque année sur le compte des œuvres sociales. </w:t>
      </w:r>
    </w:p>
    <w:p w14:paraId="0930FE58" w14:textId="0E2BEC24" w:rsidR="00191A77" w:rsidRDefault="00191A77" w:rsidP="00231407">
      <w:pPr>
        <w:jc w:val="both"/>
      </w:pPr>
    </w:p>
    <w:p w14:paraId="460ECDF6" w14:textId="139E16CC" w:rsidR="00191A77" w:rsidRPr="00231407" w:rsidRDefault="00231407" w:rsidP="00231407">
      <w:pPr>
        <w:jc w:val="both"/>
      </w:pPr>
      <w:r>
        <w:rPr>
          <w:b/>
        </w:rPr>
        <w:t xml:space="preserve">Un membre du CSE </w:t>
      </w:r>
      <w:r>
        <w:t>remarque que les dépenses de fonctionnement sont passées de 54</w:t>
      </w:r>
      <w:r w:rsidR="008610A5">
        <w:t> 000 </w:t>
      </w:r>
      <w:r>
        <w:t>euros en 2018 à 90</w:t>
      </w:r>
      <w:r w:rsidR="008610A5">
        <w:t> 000 </w:t>
      </w:r>
      <w:r>
        <w:t>euros en 2019.</w:t>
      </w:r>
    </w:p>
    <w:p w14:paraId="03F0F39D" w14:textId="77777777" w:rsidR="00191A77" w:rsidRDefault="00191A77" w:rsidP="00231407">
      <w:pPr>
        <w:jc w:val="both"/>
      </w:pPr>
    </w:p>
    <w:p w14:paraId="258DD4AC" w14:textId="3DFE6AC7" w:rsidR="00F4676A" w:rsidRDefault="00231407" w:rsidP="00231407">
      <w:pPr>
        <w:jc w:val="both"/>
      </w:pPr>
      <w:r>
        <w:rPr>
          <w:b/>
        </w:rPr>
        <w:t>Le Trésorier sortant</w:t>
      </w:r>
      <w:r>
        <w:t xml:space="preserve"> explique que de nombreuses formations ont été organisées au cours de l’année</w:t>
      </w:r>
      <w:r w:rsidR="008610A5">
        <w:t> </w:t>
      </w:r>
      <w:r>
        <w:t>2019. C’est pour cette raison que les dépenses de fonctionnement ont augmenté.</w:t>
      </w:r>
    </w:p>
    <w:p w14:paraId="11FA223B" w14:textId="77777777" w:rsidR="00231407" w:rsidRPr="00231407" w:rsidRDefault="00231407" w:rsidP="00231407">
      <w:pPr>
        <w:jc w:val="both"/>
      </w:pPr>
    </w:p>
    <w:p w14:paraId="4FCD49CA" w14:textId="74A601C2" w:rsidR="00F4676A" w:rsidRPr="00231407" w:rsidRDefault="00231407" w:rsidP="00231407">
      <w:pPr>
        <w:jc w:val="both"/>
      </w:pPr>
      <w:r>
        <w:rPr>
          <w:b/>
          <w:i/>
        </w:rPr>
        <w:t>Compte des œuvres sociales</w:t>
      </w:r>
    </w:p>
    <w:p w14:paraId="040BF453" w14:textId="26A5ED58" w:rsidR="00F4676A" w:rsidRDefault="00F4676A" w:rsidP="00231407">
      <w:pPr>
        <w:jc w:val="both"/>
      </w:pPr>
    </w:p>
    <w:p w14:paraId="468EFF97" w14:textId="4C195889" w:rsidR="00F4676A" w:rsidRDefault="00231407" w:rsidP="00231407">
      <w:pPr>
        <w:jc w:val="both"/>
      </w:pPr>
      <w:r>
        <w:t>La subvention de fonctionnement, attribuée par les entreprises constituant l’UES, est déterminée d’après la masse salariale rattachable à chaque année civile. Le taux applicable fixé par accord d’entreprise s’élève à 0,38</w:t>
      </w:r>
      <w:r w:rsidR="008610A5">
        <w:t> </w:t>
      </w:r>
      <w:r>
        <w:t>% de ladite masse salariale.</w:t>
      </w:r>
    </w:p>
    <w:p w14:paraId="187DA701" w14:textId="03B497DD" w:rsidR="00231407" w:rsidRDefault="00231407" w:rsidP="00231407">
      <w:pPr>
        <w:jc w:val="both"/>
      </w:pPr>
    </w:p>
    <w:p w14:paraId="42329D67" w14:textId="46EA1C28" w:rsidR="00231407" w:rsidRDefault="00231407" w:rsidP="00B71453">
      <w:pPr>
        <w:jc w:val="both"/>
      </w:pPr>
      <w:r>
        <w:t>Le budget des œuvres sociales est alloué au financement des œuvres sociales et culturelles choisies par le CSE. Il est principalement utilisé pour acheter les chèques cadeaux qui so</w:t>
      </w:r>
      <w:r w:rsidR="006D2F4D">
        <w:t xml:space="preserve">nt distribués aux collaborateurs, ainsi que pour financer les actions sociales. </w:t>
      </w:r>
    </w:p>
    <w:p w14:paraId="6C52F0FC" w14:textId="3D77D4A4" w:rsidR="00F4676A" w:rsidRDefault="00231407" w:rsidP="00B71453">
      <w:pPr>
        <w:jc w:val="both"/>
      </w:pPr>
      <w:r>
        <w:t xml:space="preserve"> </w:t>
      </w:r>
    </w:p>
    <w:p w14:paraId="4A4C1D57" w14:textId="654609B9" w:rsidR="00F4676A" w:rsidRDefault="00231407" w:rsidP="00B71453">
      <w:pPr>
        <w:jc w:val="both"/>
        <w:rPr>
          <w:noProof/>
        </w:rPr>
      </w:pPr>
      <w:r>
        <w:rPr>
          <w:noProof/>
        </w:rPr>
        <w:t>La dotation versée au titre de l’année</w:t>
      </w:r>
      <w:r w:rsidR="008610A5">
        <w:rPr>
          <w:noProof/>
        </w:rPr>
        <w:t> </w:t>
      </w:r>
      <w:r>
        <w:rPr>
          <w:noProof/>
        </w:rPr>
        <w:t>2021 n’a pas été utili</w:t>
      </w:r>
      <w:r w:rsidR="00B71453">
        <w:rPr>
          <w:noProof/>
        </w:rPr>
        <w:t>s</w:t>
      </w:r>
      <w:r>
        <w:rPr>
          <w:noProof/>
        </w:rPr>
        <w:t>ée dans son intégralité. 15</w:t>
      </w:r>
      <w:r w:rsidR="008610A5">
        <w:rPr>
          <w:noProof/>
        </w:rPr>
        <w:t> 046 </w:t>
      </w:r>
      <w:r>
        <w:rPr>
          <w:noProof/>
        </w:rPr>
        <w:t>euros n’ont en effet pas été dépensés.</w:t>
      </w:r>
    </w:p>
    <w:p w14:paraId="03164160" w14:textId="4CF62FD6" w:rsidR="00231407" w:rsidRDefault="00231407" w:rsidP="00B71453">
      <w:pPr>
        <w:jc w:val="both"/>
        <w:rPr>
          <w:noProof/>
        </w:rPr>
      </w:pPr>
    </w:p>
    <w:p w14:paraId="1B960793" w14:textId="6E82330E" w:rsidR="00231407" w:rsidRDefault="008610A5" w:rsidP="00B71453">
      <w:pPr>
        <w:jc w:val="both"/>
      </w:pPr>
      <w:r>
        <w:rPr>
          <w:noProof/>
        </w:rPr>
        <w:t>À</w:t>
      </w:r>
      <w:r w:rsidR="00231407">
        <w:rPr>
          <w:noProof/>
        </w:rPr>
        <w:t xml:space="preserve"> la fin de l’année</w:t>
      </w:r>
      <w:r>
        <w:rPr>
          <w:noProof/>
        </w:rPr>
        <w:t> </w:t>
      </w:r>
      <w:r w:rsidR="00231407">
        <w:rPr>
          <w:noProof/>
        </w:rPr>
        <w:t>2021, le solde du compte des œuvres sociales s’élevait à 59</w:t>
      </w:r>
      <w:r>
        <w:rPr>
          <w:noProof/>
        </w:rPr>
        <w:t> 436 </w:t>
      </w:r>
      <w:r w:rsidR="00231407">
        <w:rPr>
          <w:noProof/>
        </w:rPr>
        <w:t>euros.</w:t>
      </w:r>
    </w:p>
    <w:p w14:paraId="69035170" w14:textId="1CF8A164" w:rsidR="00F4676A" w:rsidRDefault="00F4676A" w:rsidP="00B71453">
      <w:pPr>
        <w:jc w:val="both"/>
        <w:rPr>
          <w:noProof/>
        </w:rPr>
      </w:pPr>
    </w:p>
    <w:p w14:paraId="09544B27" w14:textId="1B650880" w:rsidR="00231407" w:rsidRDefault="00231407" w:rsidP="00B71453">
      <w:pPr>
        <w:jc w:val="both"/>
      </w:pPr>
      <w:r>
        <w:rPr>
          <w:noProof/>
        </w:rPr>
        <w:t>Il est précisé par ailleurs que le contrat passé avec UP prendra fin au terme de l’année</w:t>
      </w:r>
      <w:r w:rsidR="008610A5">
        <w:rPr>
          <w:noProof/>
        </w:rPr>
        <w:t> </w:t>
      </w:r>
      <w:r>
        <w:rPr>
          <w:noProof/>
        </w:rPr>
        <w:t>2022. Il faudra que les nouveaux élus se prononcent sur la prolongation ou non de ce contrat.</w:t>
      </w:r>
    </w:p>
    <w:p w14:paraId="782738A0" w14:textId="1A006FBF" w:rsidR="00F87E9D" w:rsidRDefault="00F87E9D" w:rsidP="00C55A33"/>
    <w:p w14:paraId="4F534E43" w14:textId="6B5AB6F6" w:rsidR="00F87E9D" w:rsidRDefault="006D2F4D" w:rsidP="00C55A33">
      <w:pPr>
        <w:rPr>
          <w:b/>
          <w:i/>
        </w:rPr>
      </w:pPr>
      <w:r>
        <w:rPr>
          <w:b/>
          <w:i/>
        </w:rPr>
        <w:t>Nature du patrimoine du CSE</w:t>
      </w:r>
    </w:p>
    <w:p w14:paraId="1229F55B" w14:textId="111097B6" w:rsidR="006D2F4D" w:rsidRDefault="006D2F4D" w:rsidP="00C55A33">
      <w:pPr>
        <w:rPr>
          <w:b/>
          <w:i/>
        </w:rPr>
      </w:pPr>
    </w:p>
    <w:p w14:paraId="13FC1A55" w14:textId="35B3C5AC" w:rsidR="006D2F4D" w:rsidRDefault="006D2F4D" w:rsidP="006D2F4D">
      <w:pPr>
        <w:jc w:val="both"/>
      </w:pPr>
      <w:r>
        <w:t>Le patrimoine du Comité est composé de ses possessions ainsi que des engagements qu’il détient vis-à-vis de tiers (fournisseurs, banques, etc.). Il intègre également le report des subventions non utilisées, matérialisées par le solde</w:t>
      </w:r>
      <w:r w:rsidR="00B71453">
        <w:t xml:space="preserve"> positif des comptes bancaires,</w:t>
      </w:r>
      <w:r>
        <w:t xml:space="preserve"> augmenté des subventions restant à percevoir et diminué des dettes et engagements fournisseurs (ou autres dettes éventuelles).</w:t>
      </w:r>
    </w:p>
    <w:p w14:paraId="69A4A020" w14:textId="4A6B3183" w:rsidR="006D2F4D" w:rsidRPr="006D2F4D" w:rsidRDefault="006D2F4D" w:rsidP="006D2F4D">
      <w:pPr>
        <w:jc w:val="both"/>
      </w:pPr>
      <w:r>
        <w:lastRenderedPageBreak/>
        <w:t>Le patrimoine du CSE s’apprécie à la date de clôture de l’année civile, soit le 31</w:t>
      </w:r>
      <w:r w:rsidR="008610A5">
        <w:t> </w:t>
      </w:r>
      <w:r>
        <w:t>décembre de chaque année.</w:t>
      </w:r>
    </w:p>
    <w:p w14:paraId="4D512250" w14:textId="24514D99" w:rsidR="00F87E9D" w:rsidRDefault="00F87E9D" w:rsidP="00C55A33">
      <w:pPr>
        <w:rPr>
          <w:noProof/>
        </w:rPr>
      </w:pPr>
    </w:p>
    <w:p w14:paraId="4A39233A" w14:textId="1A5DB758" w:rsidR="00F87E9D" w:rsidRDefault="008610A5" w:rsidP="00C55A33">
      <w:pPr>
        <w:rPr>
          <w:noProof/>
        </w:rPr>
      </w:pPr>
      <w:r>
        <w:rPr>
          <w:noProof/>
        </w:rPr>
        <w:t>À</w:t>
      </w:r>
      <w:r w:rsidR="006D2F4D">
        <w:rPr>
          <w:noProof/>
        </w:rPr>
        <w:t xml:space="preserve"> la fin de l’année</w:t>
      </w:r>
      <w:r>
        <w:rPr>
          <w:noProof/>
        </w:rPr>
        <w:t> </w:t>
      </w:r>
      <w:r w:rsidR="006D2F4D">
        <w:rPr>
          <w:noProof/>
        </w:rPr>
        <w:t>2021, le patrimoine du CSE s’élevait à 1,342</w:t>
      </w:r>
      <w:r w:rsidR="00FF6FCA">
        <w:rPr>
          <w:noProof/>
        </w:rPr>
        <w:t> </w:t>
      </w:r>
      <w:r w:rsidR="006D2F4D">
        <w:rPr>
          <w:noProof/>
        </w:rPr>
        <w:t>million d’euros.</w:t>
      </w:r>
    </w:p>
    <w:p w14:paraId="2BE7DBDA" w14:textId="2DBB82BF" w:rsidR="00FB6A60" w:rsidRDefault="00FB6A60" w:rsidP="00FB6A60">
      <w:pPr>
        <w:pStyle w:val="Titre2"/>
        <w:ind w:left="714" w:hanging="357"/>
      </w:pPr>
      <w:bookmarkStart w:id="3" w:name="_Toc104452272"/>
      <w:r w:rsidRPr="00FB6A60">
        <w:t>Approbation des Procès-Verbaux des réunions ordinaires du CSE du 29</w:t>
      </w:r>
      <w:r w:rsidR="008610A5">
        <w:t> </w:t>
      </w:r>
      <w:r w:rsidRPr="00FB6A60">
        <w:t>mars 2022 et du 20</w:t>
      </w:r>
      <w:r w:rsidR="008610A5">
        <w:t> </w:t>
      </w:r>
      <w:r w:rsidRPr="00FB6A60">
        <w:t>avril 2022</w:t>
      </w:r>
      <w:bookmarkEnd w:id="3"/>
    </w:p>
    <w:p w14:paraId="0F9D1ABC" w14:textId="278F0AD0" w:rsidR="00C55A33" w:rsidRDefault="006D2F4D" w:rsidP="006D2F4D">
      <w:pPr>
        <w:jc w:val="both"/>
      </w:pPr>
      <w:r>
        <w:rPr>
          <w:b/>
        </w:rPr>
        <w:t>M.</w:t>
      </w:r>
      <w:r w:rsidR="008610A5">
        <w:rPr>
          <w:b/>
        </w:rPr>
        <w:t> </w:t>
      </w:r>
      <w:r>
        <w:rPr>
          <w:b/>
        </w:rPr>
        <w:t>TARNEAUD</w:t>
      </w:r>
      <w:r>
        <w:t xml:space="preserve"> indique que deux procès-verbaux doivent être validés. Ils pourront ensuite être mis en ligne. Il est rappelé que seuls les titulaires sont autorisés à voter. Les suppléants qui remplacent des élus titulaires y sont également autorisés. Il pourrait en l’occurrence s’avérer pertinent de n’autoriser à voter que les membres titulaires qui étaient présents lors de la réunion du 29</w:t>
      </w:r>
      <w:r w:rsidR="008610A5">
        <w:t> </w:t>
      </w:r>
      <w:r>
        <w:t>mars et du 20</w:t>
      </w:r>
      <w:r w:rsidR="008610A5">
        <w:t> </w:t>
      </w:r>
      <w:r>
        <w:t>avril 2022.</w:t>
      </w:r>
    </w:p>
    <w:p w14:paraId="074D4D98" w14:textId="6464F935" w:rsidR="006D2F4D" w:rsidRDefault="006D2F4D" w:rsidP="006D2F4D">
      <w:pPr>
        <w:jc w:val="both"/>
      </w:pPr>
    </w:p>
    <w:p w14:paraId="10B954DA" w14:textId="38BAE829" w:rsidR="006D2F4D" w:rsidRDefault="006D2F4D" w:rsidP="006D2F4D">
      <w:pPr>
        <w:jc w:val="both"/>
      </w:pPr>
      <w:r>
        <w:t>Il est précisé que les abs</w:t>
      </w:r>
      <w:r w:rsidR="008610A5">
        <w:t>t</w:t>
      </w:r>
      <w:r>
        <w:t>entions sont considéré</w:t>
      </w:r>
      <w:r w:rsidR="00B71453">
        <w:t>e</w:t>
      </w:r>
      <w:r>
        <w:t>s comme des votes défavorables.</w:t>
      </w:r>
    </w:p>
    <w:p w14:paraId="04366778" w14:textId="77777777" w:rsidR="006D2F4D" w:rsidRDefault="006D2F4D" w:rsidP="006D2F4D">
      <w:pPr>
        <w:jc w:val="both"/>
      </w:pPr>
    </w:p>
    <w:p w14:paraId="0EFC95E6" w14:textId="60285609" w:rsidR="00C55A33" w:rsidRPr="00C906C6" w:rsidRDefault="00C55A33" w:rsidP="00C55A33">
      <w:pPr>
        <w:pStyle w:val="Corps"/>
        <w:ind w:left="708"/>
        <w:rPr>
          <w:rStyle w:val="Accentuationlgre"/>
          <w:rFonts w:asciiTheme="minorHAnsi" w:hAnsiTheme="minorHAnsi"/>
          <w:color w:val="000000" w:themeColor="text1"/>
        </w:rPr>
      </w:pPr>
      <w:r w:rsidRPr="00C906C6">
        <w:rPr>
          <w:rStyle w:val="Accentuationlgre"/>
          <w:rFonts w:asciiTheme="minorHAnsi" w:hAnsiTheme="minorHAnsi"/>
          <w:color w:val="000000" w:themeColor="text1"/>
        </w:rPr>
        <w:t xml:space="preserve">Il est procédé </w:t>
      </w:r>
      <w:r w:rsidRPr="00896B3E">
        <w:rPr>
          <w:rStyle w:val="Accentuation"/>
        </w:rPr>
        <w:t>au</w:t>
      </w:r>
      <w:r w:rsidRPr="00C906C6">
        <w:rPr>
          <w:rStyle w:val="Accentuationlgre"/>
          <w:rFonts w:asciiTheme="minorHAnsi" w:hAnsiTheme="minorHAnsi"/>
          <w:color w:val="000000" w:themeColor="text1"/>
        </w:rPr>
        <w:t xml:space="preserve"> vote </w:t>
      </w:r>
      <w:r>
        <w:rPr>
          <w:rStyle w:val="Accentuationlgre"/>
          <w:rFonts w:asciiTheme="minorHAnsi" w:hAnsiTheme="minorHAnsi"/>
          <w:color w:val="000000" w:themeColor="text1"/>
        </w:rPr>
        <w:t>sur le procès-verbal du CSE du 29</w:t>
      </w:r>
      <w:r w:rsidR="008610A5">
        <w:rPr>
          <w:rStyle w:val="Accentuationlgre"/>
          <w:rFonts w:asciiTheme="minorHAnsi" w:hAnsiTheme="minorHAnsi"/>
          <w:color w:val="000000" w:themeColor="text1"/>
        </w:rPr>
        <w:t> </w:t>
      </w:r>
      <w:r>
        <w:rPr>
          <w:rStyle w:val="Accentuationlgre"/>
          <w:rFonts w:asciiTheme="minorHAnsi" w:hAnsiTheme="minorHAnsi"/>
          <w:color w:val="000000" w:themeColor="text1"/>
        </w:rPr>
        <w:t>mars 2022</w:t>
      </w:r>
      <w:r w:rsidR="008610A5">
        <w:rPr>
          <w:rStyle w:val="Accentuationlgre"/>
          <w:rFonts w:asciiTheme="minorHAnsi" w:hAnsiTheme="minorHAnsi"/>
          <w:color w:val="000000" w:themeColor="text1"/>
        </w:rPr>
        <w:t> </w:t>
      </w:r>
      <w:r w:rsidRPr="00C906C6">
        <w:rPr>
          <w:rStyle w:val="Accentuationlgre"/>
          <w:rFonts w:asciiTheme="minorHAnsi" w:hAnsiTheme="minorHAnsi"/>
          <w:color w:val="000000" w:themeColor="text1"/>
        </w:rPr>
        <w:t xml:space="preserve">: </w:t>
      </w:r>
    </w:p>
    <w:p w14:paraId="0B0F4B23" w14:textId="0B69DF82" w:rsidR="00C55A33" w:rsidRDefault="00C55A33" w:rsidP="00C55A33">
      <w:pPr>
        <w:pStyle w:val="Corps"/>
        <w:ind w:left="708"/>
        <w:rPr>
          <w:rStyle w:val="lev"/>
          <w:i w:val="0"/>
        </w:rPr>
      </w:pPr>
      <w:r>
        <w:rPr>
          <w:rStyle w:val="lev"/>
        </w:rPr>
        <w:t>Résultat du vote : 9</w:t>
      </w:r>
      <w:r w:rsidRPr="006C7DC8">
        <w:rPr>
          <w:rStyle w:val="lev"/>
        </w:rPr>
        <w:t xml:space="preserve"> voix pour, </w:t>
      </w:r>
      <w:r w:rsidR="004140AD">
        <w:rPr>
          <w:rStyle w:val="lev"/>
        </w:rPr>
        <w:t xml:space="preserve">0 </w:t>
      </w:r>
      <w:r w:rsidRPr="006C7DC8">
        <w:rPr>
          <w:rStyle w:val="lev"/>
        </w:rPr>
        <w:t xml:space="preserve">voix contre, </w:t>
      </w:r>
      <w:r w:rsidR="004140AD">
        <w:rPr>
          <w:rStyle w:val="lev"/>
        </w:rPr>
        <w:t xml:space="preserve">5 </w:t>
      </w:r>
      <w:r w:rsidRPr="006C7DC8">
        <w:rPr>
          <w:rStyle w:val="lev"/>
        </w:rPr>
        <w:t>abstentions</w:t>
      </w:r>
    </w:p>
    <w:p w14:paraId="34F4AEFE" w14:textId="06A9CF80" w:rsidR="006D2F4D" w:rsidRDefault="006D2F4D" w:rsidP="00C55A33">
      <w:pPr>
        <w:pStyle w:val="Corps"/>
        <w:ind w:left="708"/>
        <w:rPr>
          <w:rStyle w:val="lev"/>
          <w:i w:val="0"/>
        </w:rPr>
      </w:pPr>
    </w:p>
    <w:p w14:paraId="2B313C8E" w14:textId="7E6C733E" w:rsidR="006D2F4D" w:rsidRPr="006D2F4D" w:rsidRDefault="006D2F4D" w:rsidP="006D2F4D">
      <w:pPr>
        <w:pStyle w:val="Corps"/>
        <w:ind w:left="708"/>
        <w:rPr>
          <w:rStyle w:val="lev"/>
          <w:b w:val="0"/>
        </w:rPr>
      </w:pPr>
      <w:r>
        <w:rPr>
          <w:rStyle w:val="lev"/>
          <w:b w:val="0"/>
        </w:rPr>
        <w:t>Le procès-verbal de la réunion de CSE du 29</w:t>
      </w:r>
      <w:r w:rsidR="008610A5">
        <w:rPr>
          <w:rStyle w:val="lev"/>
          <w:b w:val="0"/>
        </w:rPr>
        <w:t> </w:t>
      </w:r>
      <w:r>
        <w:rPr>
          <w:rStyle w:val="lev"/>
          <w:b w:val="0"/>
        </w:rPr>
        <w:t>mars 2022 est approuvé à la majorité des votants.</w:t>
      </w:r>
    </w:p>
    <w:p w14:paraId="6EB3A870" w14:textId="6A51F1CD" w:rsidR="00C55A33" w:rsidRDefault="00C55A33" w:rsidP="00C55A33">
      <w:pPr>
        <w:pStyle w:val="Corps"/>
        <w:ind w:left="708"/>
        <w:rPr>
          <w:rStyle w:val="lev"/>
        </w:rPr>
      </w:pPr>
    </w:p>
    <w:p w14:paraId="67B449CE" w14:textId="6E4337ED" w:rsidR="00C55A33" w:rsidRPr="00C906C6" w:rsidRDefault="00C55A33" w:rsidP="00C55A33">
      <w:pPr>
        <w:pStyle w:val="Corps"/>
        <w:ind w:left="708"/>
        <w:rPr>
          <w:rStyle w:val="Accentuationlgre"/>
          <w:rFonts w:asciiTheme="minorHAnsi" w:hAnsiTheme="minorHAnsi"/>
          <w:color w:val="000000" w:themeColor="text1"/>
        </w:rPr>
      </w:pPr>
      <w:r w:rsidRPr="00C906C6">
        <w:rPr>
          <w:rStyle w:val="Accentuationlgre"/>
          <w:rFonts w:asciiTheme="minorHAnsi" w:hAnsiTheme="minorHAnsi"/>
          <w:color w:val="000000" w:themeColor="text1"/>
        </w:rPr>
        <w:t xml:space="preserve">Il est procédé </w:t>
      </w:r>
      <w:r w:rsidRPr="00896B3E">
        <w:rPr>
          <w:rStyle w:val="Accentuation"/>
        </w:rPr>
        <w:t>au</w:t>
      </w:r>
      <w:r w:rsidRPr="00C906C6">
        <w:rPr>
          <w:rStyle w:val="Accentuationlgre"/>
          <w:rFonts w:asciiTheme="minorHAnsi" w:hAnsiTheme="minorHAnsi"/>
          <w:color w:val="000000" w:themeColor="text1"/>
        </w:rPr>
        <w:t xml:space="preserve"> vote </w:t>
      </w:r>
      <w:r>
        <w:rPr>
          <w:rStyle w:val="Accentuationlgre"/>
          <w:rFonts w:asciiTheme="minorHAnsi" w:hAnsiTheme="minorHAnsi"/>
          <w:color w:val="000000" w:themeColor="text1"/>
        </w:rPr>
        <w:t>sur le procès-verbal du CSE du 20</w:t>
      </w:r>
      <w:r w:rsidR="008610A5">
        <w:rPr>
          <w:rStyle w:val="Accentuationlgre"/>
          <w:rFonts w:asciiTheme="minorHAnsi" w:hAnsiTheme="minorHAnsi"/>
          <w:color w:val="000000" w:themeColor="text1"/>
        </w:rPr>
        <w:t> </w:t>
      </w:r>
      <w:r>
        <w:rPr>
          <w:rStyle w:val="Accentuationlgre"/>
          <w:rFonts w:asciiTheme="minorHAnsi" w:hAnsiTheme="minorHAnsi"/>
          <w:color w:val="000000" w:themeColor="text1"/>
        </w:rPr>
        <w:t>avril 2022</w:t>
      </w:r>
      <w:r w:rsidR="008610A5">
        <w:rPr>
          <w:rStyle w:val="Accentuationlgre"/>
          <w:rFonts w:asciiTheme="minorHAnsi" w:hAnsiTheme="minorHAnsi"/>
          <w:color w:val="000000" w:themeColor="text1"/>
        </w:rPr>
        <w:t> </w:t>
      </w:r>
      <w:r w:rsidRPr="00C906C6">
        <w:rPr>
          <w:rStyle w:val="Accentuationlgre"/>
          <w:rFonts w:asciiTheme="minorHAnsi" w:hAnsiTheme="minorHAnsi"/>
          <w:color w:val="000000" w:themeColor="text1"/>
        </w:rPr>
        <w:t xml:space="preserve">: </w:t>
      </w:r>
    </w:p>
    <w:p w14:paraId="256BECC9" w14:textId="0B67C135" w:rsidR="006D2F4D" w:rsidRDefault="00C55A33" w:rsidP="006D2F4D">
      <w:pPr>
        <w:pStyle w:val="Corps"/>
        <w:ind w:left="708"/>
        <w:rPr>
          <w:rStyle w:val="lev"/>
        </w:rPr>
      </w:pPr>
      <w:r>
        <w:rPr>
          <w:rStyle w:val="lev"/>
        </w:rPr>
        <w:t>Résultat du vote : 9</w:t>
      </w:r>
      <w:r w:rsidRPr="006C7DC8">
        <w:rPr>
          <w:rStyle w:val="lev"/>
        </w:rPr>
        <w:t xml:space="preserve"> voix pour, </w:t>
      </w:r>
      <w:r w:rsidR="004140AD">
        <w:rPr>
          <w:rStyle w:val="lev"/>
        </w:rPr>
        <w:t xml:space="preserve">O </w:t>
      </w:r>
      <w:r w:rsidRPr="006C7DC8">
        <w:rPr>
          <w:rStyle w:val="lev"/>
        </w:rPr>
        <w:t xml:space="preserve">voix contre, </w:t>
      </w:r>
      <w:r w:rsidR="004140AD">
        <w:rPr>
          <w:rStyle w:val="lev"/>
        </w:rPr>
        <w:t xml:space="preserve">5 </w:t>
      </w:r>
      <w:r w:rsidRPr="006C7DC8">
        <w:rPr>
          <w:rStyle w:val="lev"/>
        </w:rPr>
        <w:t>abstentions</w:t>
      </w:r>
    </w:p>
    <w:p w14:paraId="4FB1A542" w14:textId="710F7456" w:rsidR="006D2F4D" w:rsidRDefault="006D2F4D" w:rsidP="00C55A33">
      <w:pPr>
        <w:pStyle w:val="Corps"/>
        <w:ind w:left="708"/>
        <w:rPr>
          <w:rStyle w:val="lev"/>
        </w:rPr>
      </w:pPr>
    </w:p>
    <w:p w14:paraId="78EEFC80" w14:textId="2E9F3B89" w:rsidR="006D2F4D" w:rsidRPr="006D2F4D" w:rsidRDefault="006D2F4D" w:rsidP="00C55A33">
      <w:pPr>
        <w:pStyle w:val="Corps"/>
        <w:ind w:left="708"/>
        <w:rPr>
          <w:rStyle w:val="lev"/>
          <w:b w:val="0"/>
        </w:rPr>
      </w:pPr>
      <w:r>
        <w:rPr>
          <w:rStyle w:val="lev"/>
          <w:b w:val="0"/>
        </w:rPr>
        <w:t>Le procès-verbal de la réunion de CSE du 20</w:t>
      </w:r>
      <w:r w:rsidR="008610A5">
        <w:rPr>
          <w:rStyle w:val="lev"/>
          <w:b w:val="0"/>
        </w:rPr>
        <w:t> </w:t>
      </w:r>
      <w:r>
        <w:rPr>
          <w:rStyle w:val="lev"/>
          <w:b w:val="0"/>
        </w:rPr>
        <w:t>avril 2022 est approuvé à la majorité des votants.</w:t>
      </w:r>
    </w:p>
    <w:p w14:paraId="3BF82067" w14:textId="460B29CB" w:rsidR="00F87E9D" w:rsidRDefault="00F87E9D" w:rsidP="00C55A33">
      <w:pPr>
        <w:pStyle w:val="Corps"/>
        <w:rPr>
          <w:rStyle w:val="lev"/>
          <w:b w:val="0"/>
          <w:i w:val="0"/>
        </w:rPr>
      </w:pPr>
    </w:p>
    <w:p w14:paraId="378DE0DF" w14:textId="63041FC2" w:rsidR="002F3C3A" w:rsidRPr="006D2F4D" w:rsidRDefault="006D2F4D" w:rsidP="006D2F4D">
      <w:pPr>
        <w:pStyle w:val="Corps"/>
        <w:rPr>
          <w:rStyle w:val="Accentuationlgre"/>
          <w:rFonts w:asciiTheme="minorHAnsi" w:hAnsiTheme="minorHAnsi"/>
          <w:bCs/>
          <w:i w:val="0"/>
          <w:color w:val="000000" w:themeColor="text1"/>
        </w:rPr>
      </w:pPr>
      <w:r>
        <w:rPr>
          <w:rStyle w:val="lev"/>
          <w:b w:val="0"/>
        </w:rPr>
        <w:t>Le Trésorier sortant</w:t>
      </w:r>
      <w:r w:rsidR="00F87E9D">
        <w:rPr>
          <w:rStyle w:val="lev"/>
          <w:b w:val="0"/>
        </w:rPr>
        <w:t xml:space="preserve"> quitte la réunion</w:t>
      </w:r>
      <w:r>
        <w:rPr>
          <w:rStyle w:val="lev"/>
          <w:b w:val="0"/>
          <w:i w:val="0"/>
        </w:rPr>
        <w:t>.</w:t>
      </w:r>
    </w:p>
    <w:p w14:paraId="58F89E2E" w14:textId="77777777" w:rsidR="002F3C3A" w:rsidRPr="00E649C4" w:rsidRDefault="002F3C3A" w:rsidP="00E649C4">
      <w:pPr>
        <w:pStyle w:val="Titre1"/>
      </w:pPr>
      <w:bookmarkStart w:id="4" w:name="_Toc104452273"/>
      <w:r w:rsidRPr="00E649C4">
        <w:t>Points à l’ordre du jour relatifs à la marche générale de l’entreprise</w:t>
      </w:r>
      <w:bookmarkEnd w:id="4"/>
    </w:p>
    <w:p w14:paraId="44013100" w14:textId="5C2DD6A4" w:rsidR="00F87E9D" w:rsidRPr="007A28DE" w:rsidRDefault="00F87E9D" w:rsidP="007A28DE">
      <w:pPr>
        <w:pStyle w:val="Titre1"/>
      </w:pPr>
      <w:bookmarkStart w:id="5" w:name="_Toc104452274"/>
      <w:r w:rsidRPr="00F87E9D">
        <w:t>Désignation des membres du bureau du CSE, des membres de la CSSCT et de la commission économique.</w:t>
      </w:r>
      <w:bookmarkEnd w:id="5"/>
    </w:p>
    <w:p w14:paraId="3FD657DA" w14:textId="4D18942A" w:rsidR="00F87E9D" w:rsidRPr="006D2F4D" w:rsidRDefault="00F87E9D" w:rsidP="006D2F4D">
      <w:pPr>
        <w:pStyle w:val="Titre2"/>
        <w:ind w:left="714" w:hanging="357"/>
      </w:pPr>
      <w:bookmarkStart w:id="6" w:name="_Toc104452275"/>
      <w:r w:rsidRPr="006D2F4D">
        <w:t>Désignation des membres du bureau du CSE</w:t>
      </w:r>
      <w:bookmarkEnd w:id="6"/>
      <w:r w:rsidRPr="006D2F4D">
        <w:t xml:space="preserve"> </w:t>
      </w:r>
    </w:p>
    <w:p w14:paraId="041B9DA8" w14:textId="38E401B5" w:rsidR="00F87E9D" w:rsidRPr="007A28DE" w:rsidRDefault="00FF6FCA" w:rsidP="007A28DE">
      <w:pPr>
        <w:pStyle w:val="Titre2"/>
        <w:numPr>
          <w:ilvl w:val="0"/>
          <w:numId w:val="0"/>
        </w:numPr>
        <w:ind w:left="714"/>
      </w:pPr>
      <w:bookmarkStart w:id="7" w:name="_Toc104452276"/>
      <w:r>
        <w:t>– </w:t>
      </w:r>
      <w:r w:rsidR="008610A5">
        <w:t>Désignation du S</w:t>
      </w:r>
      <w:r w:rsidR="00F87E9D" w:rsidRPr="006D2F4D">
        <w:t>ecrétaire (candidats parmi les titulaires uniquement)</w:t>
      </w:r>
      <w:bookmarkEnd w:id="7"/>
      <w:r w:rsidR="00F87E9D" w:rsidRPr="006D2F4D">
        <w:t xml:space="preserve"> </w:t>
      </w:r>
    </w:p>
    <w:p w14:paraId="31AE5A3A" w14:textId="711906A4" w:rsidR="00F87E9D" w:rsidRDefault="00B73AF0" w:rsidP="00F87E9D">
      <w:pPr>
        <w:rPr>
          <w:rFonts w:ascii="AAAAAI+Calibri" w:hAnsi="AAAAAI+Calibri" w:cs="AAAAAI+Calibri"/>
          <w:i/>
          <w:szCs w:val="22"/>
        </w:rPr>
      </w:pPr>
      <w:r>
        <w:rPr>
          <w:rFonts w:ascii="AAAAAI+Calibri" w:hAnsi="AAAAAI+Calibri" w:cs="AAAAAI+Calibri"/>
          <w:i/>
          <w:szCs w:val="22"/>
        </w:rPr>
        <w:t xml:space="preserve">N’dèye </w:t>
      </w:r>
      <w:r w:rsidR="00F87E9D">
        <w:rPr>
          <w:rFonts w:ascii="AAAAAI+Calibri" w:hAnsi="AAAAAI+Calibri" w:cs="AAAAAI+Calibri"/>
          <w:i/>
          <w:szCs w:val="22"/>
        </w:rPr>
        <w:t>Yacine</w:t>
      </w:r>
      <w:r w:rsidR="007A28DE">
        <w:rPr>
          <w:rFonts w:ascii="AAAAAI+Calibri" w:hAnsi="AAAAAI+Calibri" w:cs="AAAAAI+Calibri"/>
          <w:i/>
          <w:szCs w:val="22"/>
        </w:rPr>
        <w:t xml:space="preserve"> SIDIBE se porte candidate au mandat de Secrétaire du CSE.</w:t>
      </w:r>
    </w:p>
    <w:p w14:paraId="0FA70118" w14:textId="78DD93CD" w:rsidR="00F87E9D" w:rsidRDefault="00F87E9D" w:rsidP="00F87E9D">
      <w:pPr>
        <w:rPr>
          <w:rFonts w:ascii="AAAAAI+Calibri" w:hAnsi="AAAAAI+Calibri" w:cs="AAAAAI+Calibri"/>
          <w:i/>
          <w:szCs w:val="22"/>
        </w:rPr>
      </w:pPr>
    </w:p>
    <w:p w14:paraId="45F192C6" w14:textId="21CE1480" w:rsidR="007A28DE" w:rsidRPr="00C906C6" w:rsidRDefault="007A28DE" w:rsidP="007A28DE">
      <w:pPr>
        <w:pStyle w:val="Corps"/>
        <w:ind w:left="708"/>
        <w:rPr>
          <w:rStyle w:val="Accentuationlgre"/>
          <w:rFonts w:asciiTheme="minorHAnsi" w:hAnsiTheme="minorHAnsi"/>
          <w:color w:val="000000" w:themeColor="text1"/>
        </w:rPr>
      </w:pPr>
      <w:r w:rsidRPr="00C906C6">
        <w:rPr>
          <w:rStyle w:val="Accentuationlgre"/>
          <w:rFonts w:asciiTheme="minorHAnsi" w:hAnsiTheme="minorHAnsi"/>
          <w:color w:val="000000" w:themeColor="text1"/>
        </w:rPr>
        <w:t xml:space="preserve">Il est procédé </w:t>
      </w:r>
      <w:r w:rsidRPr="00896B3E">
        <w:rPr>
          <w:rStyle w:val="Accentuation"/>
        </w:rPr>
        <w:t>au</w:t>
      </w:r>
      <w:r w:rsidRPr="00C906C6">
        <w:rPr>
          <w:rStyle w:val="Accentuationlgre"/>
          <w:rFonts w:asciiTheme="minorHAnsi" w:hAnsiTheme="minorHAnsi"/>
          <w:color w:val="000000" w:themeColor="text1"/>
        </w:rPr>
        <w:t xml:space="preserve"> vote </w:t>
      </w:r>
      <w:r>
        <w:rPr>
          <w:rStyle w:val="Accentuationlgre"/>
          <w:rFonts w:asciiTheme="minorHAnsi" w:hAnsiTheme="minorHAnsi"/>
          <w:color w:val="000000" w:themeColor="text1"/>
        </w:rPr>
        <w:t>sur l’élection de Mme</w:t>
      </w:r>
      <w:r w:rsidR="008610A5">
        <w:rPr>
          <w:rStyle w:val="Accentuationlgre"/>
          <w:rFonts w:asciiTheme="minorHAnsi" w:hAnsiTheme="minorHAnsi"/>
          <w:color w:val="000000" w:themeColor="text1"/>
        </w:rPr>
        <w:t> </w:t>
      </w:r>
      <w:r>
        <w:rPr>
          <w:rStyle w:val="Accentuationlgre"/>
          <w:rFonts w:asciiTheme="minorHAnsi" w:hAnsiTheme="minorHAnsi"/>
          <w:color w:val="000000" w:themeColor="text1"/>
        </w:rPr>
        <w:t>SIDIBE au mandat de Secrétaire du CSE</w:t>
      </w:r>
      <w:r w:rsidR="008610A5">
        <w:rPr>
          <w:rStyle w:val="Accentuationlgre"/>
          <w:rFonts w:asciiTheme="minorHAnsi" w:hAnsiTheme="minorHAnsi"/>
          <w:color w:val="000000" w:themeColor="text1"/>
        </w:rPr>
        <w:t> </w:t>
      </w:r>
      <w:r w:rsidRPr="00C906C6">
        <w:rPr>
          <w:rStyle w:val="Accentuationlgre"/>
          <w:rFonts w:asciiTheme="minorHAnsi" w:hAnsiTheme="minorHAnsi"/>
          <w:color w:val="000000" w:themeColor="text1"/>
        </w:rPr>
        <w:t xml:space="preserve">: </w:t>
      </w:r>
    </w:p>
    <w:p w14:paraId="5F989A42" w14:textId="3AB6FFB4" w:rsidR="007A28DE" w:rsidRDefault="007A28DE" w:rsidP="007A28DE">
      <w:pPr>
        <w:pStyle w:val="Corps"/>
        <w:ind w:left="708"/>
        <w:rPr>
          <w:rStyle w:val="lev"/>
          <w:i w:val="0"/>
        </w:rPr>
      </w:pPr>
      <w:r>
        <w:rPr>
          <w:rStyle w:val="lev"/>
        </w:rPr>
        <w:t>Résultat du vote : 22</w:t>
      </w:r>
      <w:r w:rsidRPr="006C7DC8">
        <w:rPr>
          <w:rStyle w:val="lev"/>
        </w:rPr>
        <w:t xml:space="preserve"> voix pour, </w:t>
      </w:r>
      <w:r>
        <w:rPr>
          <w:rStyle w:val="lev"/>
        </w:rPr>
        <w:t>0</w:t>
      </w:r>
      <w:r w:rsidR="008610A5">
        <w:rPr>
          <w:rStyle w:val="lev"/>
        </w:rPr>
        <w:t> </w:t>
      </w:r>
      <w:r w:rsidRPr="006C7DC8">
        <w:rPr>
          <w:rStyle w:val="lev"/>
        </w:rPr>
        <w:t xml:space="preserve">voix contre, </w:t>
      </w:r>
      <w:r w:rsidR="00775C4D">
        <w:rPr>
          <w:rStyle w:val="lev"/>
        </w:rPr>
        <w:t>6</w:t>
      </w:r>
      <w:r w:rsidR="008610A5">
        <w:rPr>
          <w:rStyle w:val="lev"/>
        </w:rPr>
        <w:t> </w:t>
      </w:r>
      <w:r w:rsidRPr="006C7DC8">
        <w:rPr>
          <w:rStyle w:val="lev"/>
        </w:rPr>
        <w:t>abstentions</w:t>
      </w:r>
    </w:p>
    <w:p w14:paraId="677C2465" w14:textId="77777777" w:rsidR="007A28DE" w:rsidRDefault="007A28DE" w:rsidP="00F87E9D">
      <w:pPr>
        <w:rPr>
          <w:rFonts w:ascii="AAAAAI+Calibri" w:hAnsi="AAAAAI+Calibri" w:cs="AAAAAI+Calibri"/>
          <w:i/>
          <w:szCs w:val="22"/>
        </w:rPr>
      </w:pPr>
    </w:p>
    <w:p w14:paraId="0E9D378F" w14:textId="5ACA829D" w:rsidR="00F87E9D" w:rsidRPr="007A28DE" w:rsidRDefault="00B73AF0" w:rsidP="00F87E9D">
      <w:pPr>
        <w:rPr>
          <w:rFonts w:ascii="AAAAAI+Calibri" w:hAnsi="AAAAAI+Calibri" w:cs="AAAAAI+Calibri"/>
          <w:i/>
          <w:szCs w:val="22"/>
        </w:rPr>
      </w:pPr>
      <w:r>
        <w:rPr>
          <w:rFonts w:ascii="AAAAAI+Calibri" w:hAnsi="AAAAAI+Calibri" w:cs="AAAAAI+Calibri"/>
          <w:i/>
          <w:szCs w:val="22"/>
        </w:rPr>
        <w:t xml:space="preserve">N’dèye </w:t>
      </w:r>
      <w:r w:rsidR="007A28DE">
        <w:rPr>
          <w:rFonts w:ascii="AAAAAI+Calibri" w:hAnsi="AAAAAI+Calibri" w:cs="AAAAAI+Calibri"/>
          <w:i/>
          <w:szCs w:val="22"/>
        </w:rPr>
        <w:t>Yacine SIDIBE est élue Secrétaire du CSE à la majorité des votants.</w:t>
      </w:r>
    </w:p>
    <w:p w14:paraId="771F89DF" w14:textId="23B4B5AC" w:rsidR="00F87E9D" w:rsidRPr="007A28DE" w:rsidRDefault="00FF6FCA" w:rsidP="007A28DE">
      <w:pPr>
        <w:pStyle w:val="Titre2"/>
        <w:numPr>
          <w:ilvl w:val="0"/>
          <w:numId w:val="0"/>
        </w:numPr>
        <w:ind w:left="714"/>
      </w:pPr>
      <w:bookmarkStart w:id="8" w:name="_Toc104452277"/>
      <w:r>
        <w:t>– </w:t>
      </w:r>
      <w:r w:rsidR="008610A5">
        <w:t>Désignation du T</w:t>
      </w:r>
      <w:r w:rsidR="00F87E9D" w:rsidRPr="007A28DE">
        <w:t>résorier (candidats parmi les titulaires uniquement)</w:t>
      </w:r>
      <w:bookmarkEnd w:id="8"/>
      <w:r w:rsidR="00F87E9D" w:rsidRPr="007A28DE">
        <w:t xml:space="preserve"> </w:t>
      </w:r>
    </w:p>
    <w:p w14:paraId="1FC1489D" w14:textId="763B324A" w:rsidR="007A28DE" w:rsidRDefault="007A28DE" w:rsidP="007A28DE">
      <w:pPr>
        <w:rPr>
          <w:rFonts w:ascii="AAAAAI+Calibri" w:hAnsi="AAAAAI+Calibri" w:cs="AAAAAI+Calibri"/>
          <w:i/>
          <w:szCs w:val="22"/>
        </w:rPr>
      </w:pPr>
      <w:r>
        <w:rPr>
          <w:rFonts w:ascii="AAAAAI+Calibri" w:hAnsi="AAAAAI+Calibri" w:cs="AAAAAI+Calibri"/>
          <w:i/>
          <w:szCs w:val="22"/>
        </w:rPr>
        <w:t xml:space="preserve">Thomas </w:t>
      </w:r>
      <w:r w:rsidR="00B73AF0">
        <w:rPr>
          <w:rFonts w:ascii="AAAAAI+Calibri" w:hAnsi="AAAAAI+Calibri" w:cs="AAAAAI+Calibri"/>
          <w:i/>
          <w:szCs w:val="22"/>
        </w:rPr>
        <w:t>DOASSANS</w:t>
      </w:r>
      <w:r w:rsidR="009B38B3">
        <w:rPr>
          <w:rFonts w:ascii="AAAAAI+Calibri" w:hAnsi="AAAAAI+Calibri" w:cs="AAAAAI+Calibri"/>
          <w:i/>
          <w:szCs w:val="22"/>
        </w:rPr>
        <w:t xml:space="preserve"> se porte candidat</w:t>
      </w:r>
      <w:r>
        <w:rPr>
          <w:rFonts w:ascii="AAAAAI+Calibri" w:hAnsi="AAAAAI+Calibri" w:cs="AAAAAI+Calibri"/>
          <w:i/>
          <w:szCs w:val="22"/>
        </w:rPr>
        <w:t xml:space="preserve"> au mandat de Trésorier du CSE.</w:t>
      </w:r>
    </w:p>
    <w:p w14:paraId="550B758B" w14:textId="77777777" w:rsidR="007A28DE" w:rsidRDefault="007A28DE" w:rsidP="007A28DE">
      <w:pPr>
        <w:rPr>
          <w:rFonts w:ascii="AAAAAI+Calibri" w:hAnsi="AAAAAI+Calibri" w:cs="AAAAAI+Calibri"/>
          <w:i/>
          <w:szCs w:val="22"/>
        </w:rPr>
      </w:pPr>
    </w:p>
    <w:p w14:paraId="33A92C6A" w14:textId="2188E85F" w:rsidR="007A28DE" w:rsidRPr="00C906C6" w:rsidRDefault="007A28DE" w:rsidP="007A28DE">
      <w:pPr>
        <w:pStyle w:val="Corps"/>
        <w:ind w:left="708"/>
        <w:rPr>
          <w:rStyle w:val="Accentuationlgre"/>
          <w:rFonts w:asciiTheme="minorHAnsi" w:hAnsiTheme="minorHAnsi"/>
          <w:color w:val="000000" w:themeColor="text1"/>
        </w:rPr>
      </w:pPr>
      <w:r w:rsidRPr="00C906C6">
        <w:rPr>
          <w:rStyle w:val="Accentuationlgre"/>
          <w:rFonts w:asciiTheme="minorHAnsi" w:hAnsiTheme="minorHAnsi"/>
          <w:color w:val="000000" w:themeColor="text1"/>
        </w:rPr>
        <w:t xml:space="preserve">Il est procédé </w:t>
      </w:r>
      <w:r w:rsidRPr="00896B3E">
        <w:rPr>
          <w:rStyle w:val="Accentuation"/>
        </w:rPr>
        <w:t>au</w:t>
      </w:r>
      <w:r w:rsidRPr="00C906C6">
        <w:rPr>
          <w:rStyle w:val="Accentuationlgre"/>
          <w:rFonts w:asciiTheme="minorHAnsi" w:hAnsiTheme="minorHAnsi"/>
          <w:color w:val="000000" w:themeColor="text1"/>
        </w:rPr>
        <w:t xml:space="preserve"> vote </w:t>
      </w:r>
      <w:r>
        <w:rPr>
          <w:rStyle w:val="Accentuationlgre"/>
          <w:rFonts w:asciiTheme="minorHAnsi" w:hAnsiTheme="minorHAnsi"/>
          <w:color w:val="000000" w:themeColor="text1"/>
        </w:rPr>
        <w:t xml:space="preserve">sur l’élection de Thomas </w:t>
      </w:r>
      <w:r w:rsidR="00B73AF0">
        <w:rPr>
          <w:rStyle w:val="Accentuationlgre"/>
          <w:rFonts w:asciiTheme="minorHAnsi" w:hAnsiTheme="minorHAnsi"/>
          <w:color w:val="000000" w:themeColor="text1"/>
        </w:rPr>
        <w:t>DOASSANS</w:t>
      </w:r>
      <w:r>
        <w:rPr>
          <w:rStyle w:val="Accentuationlgre"/>
          <w:rFonts w:asciiTheme="minorHAnsi" w:hAnsiTheme="minorHAnsi"/>
          <w:color w:val="000000" w:themeColor="text1"/>
        </w:rPr>
        <w:t xml:space="preserve"> au mandat de Trésorier du CSE</w:t>
      </w:r>
      <w:r w:rsidR="008610A5">
        <w:rPr>
          <w:rStyle w:val="Accentuationlgre"/>
          <w:rFonts w:asciiTheme="minorHAnsi" w:hAnsiTheme="minorHAnsi"/>
          <w:color w:val="000000" w:themeColor="text1"/>
        </w:rPr>
        <w:t> </w:t>
      </w:r>
      <w:r w:rsidRPr="00C906C6">
        <w:rPr>
          <w:rStyle w:val="Accentuationlgre"/>
          <w:rFonts w:asciiTheme="minorHAnsi" w:hAnsiTheme="minorHAnsi"/>
          <w:color w:val="000000" w:themeColor="text1"/>
        </w:rPr>
        <w:t xml:space="preserve">: </w:t>
      </w:r>
    </w:p>
    <w:p w14:paraId="7C19ACF4" w14:textId="3F3F9A46" w:rsidR="007A28DE" w:rsidRDefault="007A28DE" w:rsidP="007A28DE">
      <w:pPr>
        <w:pStyle w:val="Corps"/>
        <w:ind w:left="708"/>
        <w:rPr>
          <w:rStyle w:val="lev"/>
          <w:i w:val="0"/>
        </w:rPr>
      </w:pPr>
      <w:r>
        <w:rPr>
          <w:rStyle w:val="lev"/>
        </w:rPr>
        <w:t>Résultat du vote : 26</w:t>
      </w:r>
      <w:r w:rsidRPr="006C7DC8">
        <w:rPr>
          <w:rStyle w:val="lev"/>
        </w:rPr>
        <w:t xml:space="preserve"> voix pour, </w:t>
      </w:r>
      <w:r>
        <w:rPr>
          <w:rStyle w:val="lev"/>
        </w:rPr>
        <w:t>0</w:t>
      </w:r>
      <w:r w:rsidR="008610A5">
        <w:rPr>
          <w:rStyle w:val="lev"/>
        </w:rPr>
        <w:t> </w:t>
      </w:r>
      <w:r w:rsidRPr="006C7DC8">
        <w:rPr>
          <w:rStyle w:val="lev"/>
        </w:rPr>
        <w:t xml:space="preserve">voix contre, </w:t>
      </w:r>
      <w:r w:rsidR="009B38B3">
        <w:rPr>
          <w:rStyle w:val="lev"/>
        </w:rPr>
        <w:t>0</w:t>
      </w:r>
      <w:r w:rsidR="008610A5">
        <w:rPr>
          <w:rStyle w:val="lev"/>
        </w:rPr>
        <w:t> </w:t>
      </w:r>
      <w:r w:rsidR="009B38B3">
        <w:rPr>
          <w:rStyle w:val="lev"/>
        </w:rPr>
        <w:t>abstention</w:t>
      </w:r>
    </w:p>
    <w:p w14:paraId="000D13AA" w14:textId="77777777" w:rsidR="007A28DE" w:rsidRDefault="007A28DE" w:rsidP="007A28DE">
      <w:pPr>
        <w:rPr>
          <w:rFonts w:ascii="AAAAAI+Calibri" w:hAnsi="AAAAAI+Calibri" w:cs="AAAAAI+Calibri"/>
          <w:i/>
          <w:szCs w:val="22"/>
        </w:rPr>
      </w:pPr>
    </w:p>
    <w:p w14:paraId="0E74AE24" w14:textId="7E5F21E1" w:rsidR="00F87E9D" w:rsidRPr="00F87E9D" w:rsidRDefault="007A28DE" w:rsidP="00F87E9D">
      <w:pPr>
        <w:rPr>
          <w:rFonts w:ascii="AAAAAI+Calibri" w:hAnsi="AAAAAI+Calibri" w:cs="AAAAAI+Calibri"/>
          <w:i/>
          <w:szCs w:val="22"/>
        </w:rPr>
      </w:pPr>
      <w:r>
        <w:rPr>
          <w:rFonts w:ascii="AAAAAI+Calibri" w:hAnsi="AAAAAI+Calibri" w:cs="AAAAAI+Calibri"/>
          <w:i/>
          <w:szCs w:val="22"/>
        </w:rPr>
        <w:t xml:space="preserve">Thomas </w:t>
      </w:r>
      <w:r w:rsidR="00B73AF0">
        <w:rPr>
          <w:rFonts w:ascii="AAAAAI+Calibri" w:hAnsi="AAAAAI+Calibri" w:cs="AAAAAI+Calibri"/>
          <w:i/>
          <w:szCs w:val="22"/>
        </w:rPr>
        <w:t>DOASSANS</w:t>
      </w:r>
      <w:r>
        <w:rPr>
          <w:rFonts w:ascii="AAAAAI+Calibri" w:hAnsi="AAAAAI+Calibri" w:cs="AAAAAI+Calibri"/>
          <w:i/>
          <w:szCs w:val="22"/>
        </w:rPr>
        <w:t xml:space="preserve"> est élu Trésorier du CSE à l’unanimité des votants.</w:t>
      </w:r>
    </w:p>
    <w:p w14:paraId="5391DC4A" w14:textId="1EFB8BFE" w:rsidR="00F87E9D" w:rsidRPr="007A28DE" w:rsidRDefault="00FF6FCA" w:rsidP="007A28DE">
      <w:pPr>
        <w:pStyle w:val="Titre2"/>
        <w:numPr>
          <w:ilvl w:val="0"/>
          <w:numId w:val="0"/>
        </w:numPr>
        <w:ind w:left="714"/>
      </w:pPr>
      <w:bookmarkStart w:id="9" w:name="_Toc104452278"/>
      <w:r>
        <w:lastRenderedPageBreak/>
        <w:t>– </w:t>
      </w:r>
      <w:r w:rsidR="00F87E9D" w:rsidRPr="007A28DE">
        <w:t>Désigna</w:t>
      </w:r>
      <w:r w:rsidR="008610A5">
        <w:t>tion du S</w:t>
      </w:r>
      <w:r w:rsidR="00F87E9D" w:rsidRPr="007A28DE">
        <w:t xml:space="preserve">ecrétaire adjoint </w:t>
      </w:r>
      <w:r>
        <w:t>–</w:t>
      </w:r>
      <w:r w:rsidR="00F87E9D" w:rsidRPr="007A28DE">
        <w:t xml:space="preserve"> Désignation du trésorier adjoint</w:t>
      </w:r>
      <w:bookmarkEnd w:id="9"/>
      <w:r w:rsidR="00F87E9D" w:rsidRPr="007A28DE">
        <w:t xml:space="preserve"> </w:t>
      </w:r>
    </w:p>
    <w:p w14:paraId="551D29AC" w14:textId="4CD9ABE5" w:rsidR="00F87E9D" w:rsidRDefault="00645D57" w:rsidP="00F87E9D">
      <w:pPr>
        <w:rPr>
          <w:rFonts w:ascii="AAAAAI+Calibri" w:hAnsi="AAAAAI+Calibri" w:cs="AAAAAI+Calibri"/>
          <w:i/>
          <w:szCs w:val="22"/>
        </w:rPr>
      </w:pPr>
      <w:r>
        <w:rPr>
          <w:rFonts w:ascii="AAAAAI+Calibri" w:hAnsi="AAAAAI+Calibri" w:cs="AAAAAI+Calibri"/>
          <w:i/>
          <w:szCs w:val="22"/>
        </w:rPr>
        <w:t xml:space="preserve">Hayane </w:t>
      </w:r>
      <w:r w:rsidR="007A28DE">
        <w:rPr>
          <w:rFonts w:ascii="AAAAAI+Calibri" w:hAnsi="AAAAAI+Calibri" w:cs="AAAAAI+Calibri"/>
          <w:i/>
          <w:szCs w:val="22"/>
        </w:rPr>
        <w:t xml:space="preserve">DAHER HASSAN </w:t>
      </w:r>
      <w:r w:rsidR="008610A5">
        <w:rPr>
          <w:rFonts w:ascii="AAAAAI+Calibri" w:hAnsi="AAAAAI+Calibri" w:cs="AAAAAI+Calibri"/>
          <w:i/>
          <w:szCs w:val="22"/>
        </w:rPr>
        <w:t>WAIS se porte candidate au mandat</w:t>
      </w:r>
      <w:r w:rsidR="007A28DE">
        <w:rPr>
          <w:rFonts w:ascii="AAAAAI+Calibri" w:hAnsi="AAAAAI+Calibri" w:cs="AAAAAI+Calibri"/>
          <w:i/>
          <w:szCs w:val="22"/>
        </w:rPr>
        <w:t xml:space="preserve"> de Secrétaire adjointe du CSE.</w:t>
      </w:r>
    </w:p>
    <w:p w14:paraId="14D99707" w14:textId="4E78E746" w:rsidR="007A28DE" w:rsidRDefault="007A28DE" w:rsidP="00F87E9D">
      <w:pPr>
        <w:rPr>
          <w:rFonts w:ascii="AAAAAI+Calibri" w:hAnsi="AAAAAI+Calibri" w:cs="AAAAAI+Calibri"/>
          <w:i/>
          <w:szCs w:val="22"/>
        </w:rPr>
      </w:pPr>
    </w:p>
    <w:p w14:paraId="38F63ECD" w14:textId="4C939B6E" w:rsidR="007A28DE" w:rsidRPr="00C906C6" w:rsidRDefault="007A28DE" w:rsidP="007A28DE">
      <w:pPr>
        <w:pStyle w:val="Corps"/>
        <w:ind w:left="708"/>
        <w:rPr>
          <w:rStyle w:val="Accentuationlgre"/>
          <w:rFonts w:asciiTheme="minorHAnsi" w:hAnsiTheme="minorHAnsi"/>
          <w:color w:val="000000" w:themeColor="text1"/>
        </w:rPr>
      </w:pPr>
      <w:r w:rsidRPr="00C906C6">
        <w:rPr>
          <w:rStyle w:val="Accentuationlgre"/>
          <w:rFonts w:asciiTheme="minorHAnsi" w:hAnsiTheme="minorHAnsi"/>
          <w:color w:val="000000" w:themeColor="text1"/>
        </w:rPr>
        <w:t xml:space="preserve">Il est procédé </w:t>
      </w:r>
      <w:r w:rsidRPr="00896B3E">
        <w:rPr>
          <w:rStyle w:val="Accentuation"/>
        </w:rPr>
        <w:t>au</w:t>
      </w:r>
      <w:r w:rsidRPr="00C906C6">
        <w:rPr>
          <w:rStyle w:val="Accentuationlgre"/>
          <w:rFonts w:asciiTheme="minorHAnsi" w:hAnsiTheme="minorHAnsi"/>
          <w:color w:val="000000" w:themeColor="text1"/>
        </w:rPr>
        <w:t xml:space="preserve"> vote </w:t>
      </w:r>
      <w:r>
        <w:rPr>
          <w:rStyle w:val="Accentuationlgre"/>
          <w:rFonts w:asciiTheme="minorHAnsi" w:hAnsiTheme="minorHAnsi"/>
          <w:color w:val="000000" w:themeColor="text1"/>
        </w:rPr>
        <w:t>sur l’élection de Mme</w:t>
      </w:r>
      <w:r w:rsidR="008610A5">
        <w:rPr>
          <w:rStyle w:val="Accentuationlgre"/>
          <w:rFonts w:asciiTheme="minorHAnsi" w:hAnsiTheme="minorHAnsi"/>
          <w:color w:val="000000" w:themeColor="text1"/>
        </w:rPr>
        <w:t> </w:t>
      </w:r>
      <w:r>
        <w:rPr>
          <w:rStyle w:val="Accentuationlgre"/>
          <w:rFonts w:asciiTheme="minorHAnsi" w:hAnsiTheme="minorHAnsi"/>
          <w:color w:val="000000" w:themeColor="text1"/>
        </w:rPr>
        <w:t>DAHER HASSAN WAIS au mandat de Secrétaire adjointe du CSE</w:t>
      </w:r>
      <w:r w:rsidR="008610A5">
        <w:rPr>
          <w:rStyle w:val="Accentuationlgre"/>
          <w:rFonts w:asciiTheme="minorHAnsi" w:hAnsiTheme="minorHAnsi"/>
          <w:color w:val="000000" w:themeColor="text1"/>
        </w:rPr>
        <w:t> </w:t>
      </w:r>
      <w:r w:rsidRPr="00C906C6">
        <w:rPr>
          <w:rStyle w:val="Accentuationlgre"/>
          <w:rFonts w:asciiTheme="minorHAnsi" w:hAnsiTheme="minorHAnsi"/>
          <w:color w:val="000000" w:themeColor="text1"/>
        </w:rPr>
        <w:t xml:space="preserve">: </w:t>
      </w:r>
    </w:p>
    <w:p w14:paraId="59D401C2" w14:textId="29802873" w:rsidR="007A28DE" w:rsidRDefault="007A28DE" w:rsidP="007A28DE">
      <w:pPr>
        <w:pStyle w:val="Corps"/>
        <w:ind w:left="708"/>
        <w:rPr>
          <w:rStyle w:val="lev"/>
          <w:i w:val="0"/>
        </w:rPr>
      </w:pPr>
      <w:r>
        <w:rPr>
          <w:rStyle w:val="lev"/>
        </w:rPr>
        <w:t>Résultat du vote : 2</w:t>
      </w:r>
      <w:r w:rsidR="00775C4D">
        <w:rPr>
          <w:rStyle w:val="lev"/>
        </w:rPr>
        <w:t>6</w:t>
      </w:r>
      <w:r w:rsidRPr="006C7DC8">
        <w:rPr>
          <w:rStyle w:val="lev"/>
        </w:rPr>
        <w:t xml:space="preserve"> voix pour, </w:t>
      </w:r>
      <w:r>
        <w:rPr>
          <w:rStyle w:val="lev"/>
        </w:rPr>
        <w:t>0</w:t>
      </w:r>
      <w:r w:rsidR="008610A5">
        <w:rPr>
          <w:rStyle w:val="lev"/>
        </w:rPr>
        <w:t> </w:t>
      </w:r>
      <w:r w:rsidRPr="006C7DC8">
        <w:rPr>
          <w:rStyle w:val="lev"/>
        </w:rPr>
        <w:t xml:space="preserve">voix contre, </w:t>
      </w:r>
      <w:r w:rsidR="00775C4D">
        <w:rPr>
          <w:rStyle w:val="lev"/>
        </w:rPr>
        <w:t>0</w:t>
      </w:r>
      <w:r w:rsidR="008610A5">
        <w:rPr>
          <w:rStyle w:val="lev"/>
        </w:rPr>
        <w:t> </w:t>
      </w:r>
      <w:r w:rsidRPr="006C7DC8">
        <w:rPr>
          <w:rStyle w:val="lev"/>
        </w:rPr>
        <w:t>abstentions</w:t>
      </w:r>
    </w:p>
    <w:p w14:paraId="35544DAA" w14:textId="77777777" w:rsidR="007A28DE" w:rsidRDefault="007A28DE" w:rsidP="007A28DE">
      <w:pPr>
        <w:rPr>
          <w:rFonts w:ascii="AAAAAI+Calibri" w:hAnsi="AAAAAI+Calibri" w:cs="AAAAAI+Calibri"/>
          <w:i/>
          <w:szCs w:val="22"/>
        </w:rPr>
      </w:pPr>
    </w:p>
    <w:p w14:paraId="7FA8E921" w14:textId="2B186344" w:rsidR="00F90B03" w:rsidRDefault="007A28DE" w:rsidP="00F87E9D">
      <w:pPr>
        <w:rPr>
          <w:rFonts w:ascii="AAAAAI+Calibri" w:hAnsi="AAAAAI+Calibri" w:cs="AAAAAI+Calibri"/>
          <w:i/>
          <w:szCs w:val="22"/>
        </w:rPr>
      </w:pPr>
      <w:r>
        <w:rPr>
          <w:rFonts w:ascii="AAAAAI+Calibri" w:hAnsi="AAAAAI+Calibri" w:cs="AAAAAI+Calibri"/>
          <w:i/>
          <w:szCs w:val="22"/>
        </w:rPr>
        <w:t>Hayane DAHER HASSAN WAIS est élue Secrétaire adjointe du CSE à la majorité des votants.</w:t>
      </w:r>
    </w:p>
    <w:p w14:paraId="1D64CABF" w14:textId="46E76C2D" w:rsidR="00A8033F" w:rsidRPr="007A28DE" w:rsidRDefault="00FF6FCA" w:rsidP="00F90B03">
      <w:pPr>
        <w:pStyle w:val="Titre2"/>
        <w:numPr>
          <w:ilvl w:val="0"/>
          <w:numId w:val="0"/>
        </w:numPr>
        <w:ind w:left="709"/>
      </w:pPr>
      <w:bookmarkStart w:id="10" w:name="_Toc104452279"/>
      <w:r>
        <w:t>– </w:t>
      </w:r>
      <w:r w:rsidR="007A28DE" w:rsidRPr="007A28DE">
        <w:t>Désignation du Trésorier adjoint</w:t>
      </w:r>
      <w:bookmarkEnd w:id="10"/>
    </w:p>
    <w:p w14:paraId="63F4317E" w14:textId="1C75B129" w:rsidR="009B38B3" w:rsidRDefault="00B73AF0" w:rsidP="009B38B3">
      <w:pPr>
        <w:rPr>
          <w:rFonts w:ascii="AAAAAI+Calibri" w:hAnsi="AAAAAI+Calibri" w:cs="AAAAAI+Calibri"/>
          <w:i/>
          <w:szCs w:val="22"/>
        </w:rPr>
      </w:pPr>
      <w:r>
        <w:rPr>
          <w:rFonts w:ascii="AAAAAI+Calibri" w:hAnsi="AAAAAI+Calibri" w:cs="AAAAAI+Calibri"/>
          <w:i/>
          <w:szCs w:val="22"/>
        </w:rPr>
        <w:t>Florent</w:t>
      </w:r>
      <w:r w:rsidR="009B38B3">
        <w:rPr>
          <w:rFonts w:ascii="AAAAAI+Calibri" w:hAnsi="AAAAAI+Calibri" w:cs="AAAAAI+Calibri"/>
          <w:i/>
          <w:szCs w:val="22"/>
        </w:rPr>
        <w:t xml:space="preserve"> SAOURE se porte candidat au mandat de Trésorier adjoint du CSE.</w:t>
      </w:r>
    </w:p>
    <w:p w14:paraId="2A1B8A30" w14:textId="77777777" w:rsidR="009B38B3" w:rsidRDefault="009B38B3" w:rsidP="009B38B3">
      <w:pPr>
        <w:rPr>
          <w:rFonts w:ascii="AAAAAI+Calibri" w:hAnsi="AAAAAI+Calibri" w:cs="AAAAAI+Calibri"/>
          <w:i/>
          <w:szCs w:val="22"/>
        </w:rPr>
      </w:pPr>
    </w:p>
    <w:p w14:paraId="7D911DFD" w14:textId="113A7651" w:rsidR="009B38B3" w:rsidRPr="00C906C6" w:rsidRDefault="009B38B3" w:rsidP="009B38B3">
      <w:pPr>
        <w:pStyle w:val="Corps"/>
        <w:ind w:left="708"/>
        <w:rPr>
          <w:rStyle w:val="Accentuationlgre"/>
          <w:rFonts w:asciiTheme="minorHAnsi" w:hAnsiTheme="minorHAnsi"/>
          <w:color w:val="000000" w:themeColor="text1"/>
        </w:rPr>
      </w:pPr>
      <w:r w:rsidRPr="00C906C6">
        <w:rPr>
          <w:rStyle w:val="Accentuationlgre"/>
          <w:rFonts w:asciiTheme="minorHAnsi" w:hAnsiTheme="minorHAnsi"/>
          <w:color w:val="000000" w:themeColor="text1"/>
        </w:rPr>
        <w:t xml:space="preserve">Il est procédé </w:t>
      </w:r>
      <w:r w:rsidRPr="00896B3E">
        <w:rPr>
          <w:rStyle w:val="Accentuation"/>
        </w:rPr>
        <w:t>au</w:t>
      </w:r>
      <w:r w:rsidRPr="00C906C6">
        <w:rPr>
          <w:rStyle w:val="Accentuationlgre"/>
          <w:rFonts w:asciiTheme="minorHAnsi" w:hAnsiTheme="minorHAnsi"/>
          <w:color w:val="000000" w:themeColor="text1"/>
        </w:rPr>
        <w:t xml:space="preserve"> vote </w:t>
      </w:r>
      <w:r w:rsidR="008610A5">
        <w:rPr>
          <w:rStyle w:val="Accentuationlgre"/>
          <w:rFonts w:asciiTheme="minorHAnsi" w:hAnsiTheme="minorHAnsi"/>
          <w:color w:val="000000" w:themeColor="text1"/>
        </w:rPr>
        <w:t>sur l’élection de M. SAOURE au mandat de Trésorier adjoint</w:t>
      </w:r>
      <w:r>
        <w:rPr>
          <w:rStyle w:val="Accentuationlgre"/>
          <w:rFonts w:asciiTheme="minorHAnsi" w:hAnsiTheme="minorHAnsi"/>
          <w:color w:val="000000" w:themeColor="text1"/>
        </w:rPr>
        <w:t xml:space="preserve"> du CSE</w:t>
      </w:r>
      <w:r w:rsidR="008610A5">
        <w:rPr>
          <w:rStyle w:val="Accentuationlgre"/>
          <w:rFonts w:asciiTheme="minorHAnsi" w:hAnsiTheme="minorHAnsi"/>
          <w:color w:val="000000" w:themeColor="text1"/>
        </w:rPr>
        <w:t> </w:t>
      </w:r>
      <w:r w:rsidRPr="00C906C6">
        <w:rPr>
          <w:rStyle w:val="Accentuationlgre"/>
          <w:rFonts w:asciiTheme="minorHAnsi" w:hAnsiTheme="minorHAnsi"/>
          <w:color w:val="000000" w:themeColor="text1"/>
        </w:rPr>
        <w:t xml:space="preserve">: </w:t>
      </w:r>
    </w:p>
    <w:p w14:paraId="433868D9" w14:textId="005C87FD" w:rsidR="009B38B3" w:rsidRDefault="009B38B3" w:rsidP="009B38B3">
      <w:pPr>
        <w:pStyle w:val="Corps"/>
        <w:ind w:left="708"/>
        <w:rPr>
          <w:rStyle w:val="lev"/>
          <w:i w:val="0"/>
        </w:rPr>
      </w:pPr>
      <w:r>
        <w:rPr>
          <w:rStyle w:val="lev"/>
        </w:rPr>
        <w:t>Résultat du vote : 26</w:t>
      </w:r>
      <w:r w:rsidRPr="006C7DC8">
        <w:rPr>
          <w:rStyle w:val="lev"/>
        </w:rPr>
        <w:t xml:space="preserve"> voix pour, </w:t>
      </w:r>
      <w:r>
        <w:rPr>
          <w:rStyle w:val="lev"/>
        </w:rPr>
        <w:t>0</w:t>
      </w:r>
      <w:r w:rsidR="008610A5">
        <w:rPr>
          <w:rStyle w:val="lev"/>
        </w:rPr>
        <w:t> </w:t>
      </w:r>
      <w:r w:rsidRPr="006C7DC8">
        <w:rPr>
          <w:rStyle w:val="lev"/>
        </w:rPr>
        <w:t xml:space="preserve">voix contre, </w:t>
      </w:r>
      <w:r>
        <w:rPr>
          <w:rStyle w:val="lev"/>
        </w:rPr>
        <w:t>0</w:t>
      </w:r>
      <w:r w:rsidR="008610A5">
        <w:rPr>
          <w:rStyle w:val="lev"/>
        </w:rPr>
        <w:t> </w:t>
      </w:r>
      <w:r>
        <w:rPr>
          <w:rStyle w:val="lev"/>
        </w:rPr>
        <w:t>abstention</w:t>
      </w:r>
    </w:p>
    <w:p w14:paraId="661B2313" w14:textId="77777777" w:rsidR="009B38B3" w:rsidRDefault="009B38B3" w:rsidP="009B38B3">
      <w:pPr>
        <w:rPr>
          <w:rFonts w:ascii="AAAAAI+Calibri" w:hAnsi="AAAAAI+Calibri" w:cs="AAAAAI+Calibri"/>
          <w:i/>
          <w:szCs w:val="22"/>
        </w:rPr>
      </w:pPr>
    </w:p>
    <w:p w14:paraId="49EC7B10" w14:textId="7B4BC7B7" w:rsidR="00F87E9D" w:rsidRPr="009B38B3" w:rsidRDefault="00B73AF0" w:rsidP="00F87E9D">
      <w:pPr>
        <w:rPr>
          <w:rFonts w:ascii="AAAAAI+Calibri" w:hAnsi="AAAAAI+Calibri" w:cs="AAAAAI+Calibri"/>
          <w:i/>
          <w:szCs w:val="22"/>
        </w:rPr>
      </w:pPr>
      <w:r>
        <w:rPr>
          <w:rFonts w:ascii="AAAAAI+Calibri" w:hAnsi="AAAAAI+Calibri" w:cs="AAAAAI+Calibri"/>
          <w:i/>
          <w:szCs w:val="22"/>
        </w:rPr>
        <w:t xml:space="preserve">Florent </w:t>
      </w:r>
      <w:r w:rsidR="009B38B3">
        <w:rPr>
          <w:rFonts w:ascii="AAAAAI+Calibri" w:hAnsi="AAAAAI+Calibri" w:cs="AAAAAI+Calibri"/>
          <w:i/>
          <w:szCs w:val="22"/>
        </w:rPr>
        <w:t>SAOURE est élu Trésorier adjoint du CSE à l’unanimité des votants.</w:t>
      </w:r>
    </w:p>
    <w:p w14:paraId="5510AFAB" w14:textId="77777777" w:rsidR="007E7D28" w:rsidRDefault="00F87E9D" w:rsidP="004D4CF3">
      <w:pPr>
        <w:pStyle w:val="Titre2"/>
        <w:jc w:val="both"/>
      </w:pPr>
      <w:bookmarkStart w:id="11" w:name="_Toc104452280"/>
      <w:r>
        <w:t>Désignation des membres de la CSSCT</w:t>
      </w:r>
      <w:bookmarkEnd w:id="11"/>
      <w:r>
        <w:t xml:space="preserve"> </w:t>
      </w:r>
    </w:p>
    <w:p w14:paraId="53AA60F0" w14:textId="747CC3BE" w:rsidR="007E7D28" w:rsidRDefault="00FF6FCA" w:rsidP="007E7D28">
      <w:pPr>
        <w:pStyle w:val="Titre2"/>
        <w:numPr>
          <w:ilvl w:val="0"/>
          <w:numId w:val="0"/>
        </w:numPr>
        <w:ind w:left="720"/>
        <w:jc w:val="both"/>
      </w:pPr>
      <w:bookmarkStart w:id="12" w:name="_Toc104452281"/>
      <w:r>
        <w:t>– </w:t>
      </w:r>
      <w:r w:rsidR="00F87E9D">
        <w:t>Les règles de désignation sont déterminées par l</w:t>
      </w:r>
      <w:r w:rsidR="00F87E9D">
        <w:rPr>
          <w:rFonts w:ascii="Calibri" w:hAnsi="Calibri" w:cs="Calibri"/>
        </w:rPr>
        <w:t>’</w:t>
      </w:r>
      <w:r w:rsidR="00F87E9D">
        <w:t>accord de dialogu</w:t>
      </w:r>
      <w:r w:rsidR="007E7D28">
        <w:t>e social</w:t>
      </w:r>
      <w:r w:rsidR="008610A5">
        <w:t> </w:t>
      </w:r>
      <w:r w:rsidR="007E7D28">
        <w:t>:</w:t>
      </w:r>
      <w:bookmarkEnd w:id="12"/>
      <w:r w:rsidR="007E7D28">
        <w:t xml:space="preserve"> </w:t>
      </w:r>
    </w:p>
    <w:p w14:paraId="37B9533D" w14:textId="4DF0343D" w:rsidR="007E7D28" w:rsidRDefault="00F87E9D" w:rsidP="007E7D28">
      <w:pPr>
        <w:pStyle w:val="Titre2"/>
        <w:numPr>
          <w:ilvl w:val="0"/>
          <w:numId w:val="0"/>
        </w:numPr>
        <w:ind w:left="720"/>
        <w:jc w:val="both"/>
      </w:pPr>
      <w:bookmarkStart w:id="13" w:name="_Toc104452282"/>
      <w:r>
        <w:t>La CSSCT est composée de 6</w:t>
      </w:r>
      <w:r w:rsidR="008610A5">
        <w:t> </w:t>
      </w:r>
      <w:r>
        <w:t>membres (dont au moins un représentant de chaque collège).</w:t>
      </w:r>
      <w:bookmarkEnd w:id="13"/>
      <w:r>
        <w:t xml:space="preserve"> </w:t>
      </w:r>
    </w:p>
    <w:p w14:paraId="5C18B134" w14:textId="77777777" w:rsidR="007E7D28" w:rsidRDefault="00F87E9D" w:rsidP="007E7D28">
      <w:pPr>
        <w:pStyle w:val="Titre2"/>
        <w:numPr>
          <w:ilvl w:val="0"/>
          <w:numId w:val="0"/>
        </w:numPr>
        <w:ind w:left="720"/>
        <w:jc w:val="both"/>
        <w:rPr>
          <w:rFonts w:ascii="Wingdings" w:hAnsi="Wingdings" w:cs="Wingdings"/>
        </w:rPr>
      </w:pPr>
      <w:bookmarkStart w:id="14" w:name="_Toc104452283"/>
      <w:r>
        <w:t>Chaque organisation représentative présentera son ou ses candidats au CSE.</w:t>
      </w:r>
      <w:bookmarkEnd w:id="14"/>
      <w:r>
        <w:t xml:space="preserve"> </w:t>
      </w:r>
    </w:p>
    <w:p w14:paraId="14799749" w14:textId="42B7C472" w:rsidR="00E569D7" w:rsidRDefault="00F87E9D" w:rsidP="007E7D28">
      <w:pPr>
        <w:pStyle w:val="Titre2"/>
        <w:numPr>
          <w:ilvl w:val="0"/>
          <w:numId w:val="0"/>
        </w:numPr>
        <w:ind w:left="720"/>
        <w:jc w:val="both"/>
      </w:pPr>
      <w:bookmarkStart w:id="15" w:name="_Toc104452284"/>
      <w:r>
        <w:t>Si un siège venait à être vacant, il sera pourvu par un vote majoritaire des membres du CSE après appel à candidature</w:t>
      </w:r>
      <w:r w:rsidR="008610A5">
        <w:t>s</w:t>
      </w:r>
      <w:r>
        <w:t xml:space="preserve"> au sein du CSE.</w:t>
      </w:r>
      <w:bookmarkEnd w:id="15"/>
    </w:p>
    <w:p w14:paraId="01C97A66" w14:textId="5C6E1A0E" w:rsidR="00A8033F" w:rsidRDefault="009B38B3" w:rsidP="004D4CF3">
      <w:pPr>
        <w:jc w:val="both"/>
      </w:pPr>
      <w:r>
        <w:rPr>
          <w:b/>
        </w:rPr>
        <w:t>M.</w:t>
      </w:r>
      <w:r w:rsidR="008610A5">
        <w:rPr>
          <w:b/>
        </w:rPr>
        <w:t> </w:t>
      </w:r>
      <w:r>
        <w:rPr>
          <w:b/>
        </w:rPr>
        <w:t>TARNEAUD</w:t>
      </w:r>
      <w:r>
        <w:t xml:space="preserve"> indique que si le nombre de candidats à la CSSCT est supérieur à 6, alors il faudra organiser un vote individuel. Dans le cas contraire, un vote global pourra être organisé.</w:t>
      </w:r>
    </w:p>
    <w:p w14:paraId="243FF25F" w14:textId="77777777" w:rsidR="009B38B3" w:rsidRPr="009B38B3" w:rsidRDefault="009B38B3" w:rsidP="004D4CF3">
      <w:pPr>
        <w:jc w:val="both"/>
      </w:pPr>
    </w:p>
    <w:p w14:paraId="3A3FE1D2" w14:textId="0861FB32" w:rsidR="00A8033F" w:rsidRPr="009B38B3" w:rsidRDefault="009B38B3" w:rsidP="004D4CF3">
      <w:pPr>
        <w:jc w:val="both"/>
      </w:pPr>
      <w:r>
        <w:rPr>
          <w:b/>
        </w:rPr>
        <w:t>Un membre du CSE</w:t>
      </w:r>
      <w:r>
        <w:t xml:space="preserve"> note que chaque organisation syndicale représentative pourrait proposer 3</w:t>
      </w:r>
      <w:r w:rsidR="008610A5">
        <w:t> </w:t>
      </w:r>
      <w:r>
        <w:t>candidats.</w:t>
      </w:r>
    </w:p>
    <w:p w14:paraId="57D635B1" w14:textId="29DD50D5" w:rsidR="00A8033F" w:rsidRDefault="00A8033F" w:rsidP="004D4CF3">
      <w:pPr>
        <w:jc w:val="both"/>
      </w:pPr>
    </w:p>
    <w:p w14:paraId="6754EB33" w14:textId="2D15CDF1" w:rsidR="00A8033F" w:rsidRPr="009B38B3" w:rsidRDefault="009B38B3" w:rsidP="004D4CF3">
      <w:pPr>
        <w:jc w:val="both"/>
      </w:pPr>
      <w:r>
        <w:rPr>
          <w:b/>
        </w:rPr>
        <w:t>Un membre du CSE</w:t>
      </w:r>
      <w:r w:rsidR="008610A5">
        <w:t xml:space="preserve"> précise</w:t>
      </w:r>
      <w:r>
        <w:t xml:space="preserve"> que la représentativité est assujettie aux résultats des élections.</w:t>
      </w:r>
    </w:p>
    <w:p w14:paraId="2FC15116" w14:textId="0A837A6C" w:rsidR="00A8033F" w:rsidRDefault="00A8033F" w:rsidP="004D4CF3">
      <w:pPr>
        <w:jc w:val="both"/>
      </w:pPr>
    </w:p>
    <w:p w14:paraId="73849156" w14:textId="6B3F91F9" w:rsidR="00A8033F" w:rsidRPr="009B38B3" w:rsidRDefault="009B38B3" w:rsidP="004D4CF3">
      <w:pPr>
        <w:jc w:val="both"/>
      </w:pPr>
      <w:r>
        <w:rPr>
          <w:b/>
        </w:rPr>
        <w:t>M.</w:t>
      </w:r>
      <w:r w:rsidR="008610A5">
        <w:rPr>
          <w:b/>
        </w:rPr>
        <w:t> </w:t>
      </w:r>
      <w:r>
        <w:rPr>
          <w:b/>
        </w:rPr>
        <w:t>TARNEAUD</w:t>
      </w:r>
      <w:r>
        <w:t xml:space="preserve"> rappelle les règles de désignation des membres de la CSSCT : la Commission est constituée de 6</w:t>
      </w:r>
      <w:r w:rsidR="008610A5">
        <w:t> </w:t>
      </w:r>
      <w:r>
        <w:t>membres, dont au moins un représentant de chaque collège. Chaque organisation syndicale</w:t>
      </w:r>
      <w:r w:rsidR="00714912">
        <w:t xml:space="preserve"> représentative</w:t>
      </w:r>
      <w:r>
        <w:t xml:space="preserve"> a tout</w:t>
      </w:r>
      <w:r w:rsidR="008610A5">
        <w:t>e</w:t>
      </w:r>
      <w:r>
        <w:t xml:space="preserve"> latitude pour présenter ses candidats. En cas de vacance d’un siège, ce dernier devra être pourvu par un vote majoritaire des membres du CSE, après appel à candidatures au sein du CSE.</w:t>
      </w:r>
    </w:p>
    <w:p w14:paraId="00154F26" w14:textId="0AD7A647" w:rsidR="00A8033F" w:rsidRDefault="00A8033F" w:rsidP="004D4CF3">
      <w:pPr>
        <w:jc w:val="both"/>
      </w:pPr>
    </w:p>
    <w:p w14:paraId="0D89C779" w14:textId="2A064666" w:rsidR="00A8033F" w:rsidRDefault="009B38B3" w:rsidP="004D4CF3">
      <w:pPr>
        <w:jc w:val="both"/>
      </w:pPr>
      <w:r>
        <w:rPr>
          <w:b/>
        </w:rPr>
        <w:t>Un membre du CSE</w:t>
      </w:r>
      <w:r>
        <w:t xml:space="preserve"> </w:t>
      </w:r>
      <w:r w:rsidR="00714912">
        <w:t>souligne que les organisations syndicales représentatives ont la possibilité de présenter autant de candidats qu’ils le souhaitent.</w:t>
      </w:r>
    </w:p>
    <w:p w14:paraId="4DC77253" w14:textId="5DF5EAAD" w:rsidR="00714912" w:rsidRDefault="00714912" w:rsidP="004D4CF3">
      <w:pPr>
        <w:jc w:val="both"/>
      </w:pPr>
    </w:p>
    <w:p w14:paraId="3E38EA2E" w14:textId="1B9CCA55" w:rsidR="00714912" w:rsidRPr="00714912" w:rsidRDefault="00714912" w:rsidP="004D4CF3">
      <w:pPr>
        <w:jc w:val="both"/>
      </w:pPr>
      <w:r>
        <w:rPr>
          <w:b/>
        </w:rPr>
        <w:t xml:space="preserve">Un membre du CSE </w:t>
      </w:r>
      <w:r>
        <w:t>remarque par ailleurs que la CSSCT de la précédente mandature intégrait davantage de membres issus de la CFDT.</w:t>
      </w:r>
    </w:p>
    <w:p w14:paraId="29485E78" w14:textId="105F0307" w:rsidR="00A8033F" w:rsidRDefault="00A8033F" w:rsidP="004D4CF3">
      <w:pPr>
        <w:jc w:val="both"/>
      </w:pPr>
    </w:p>
    <w:p w14:paraId="7E2B4000" w14:textId="65CB819C" w:rsidR="00367683" w:rsidRDefault="00714912" w:rsidP="004D4CF3">
      <w:pPr>
        <w:jc w:val="both"/>
      </w:pPr>
      <w:r>
        <w:rPr>
          <w:b/>
        </w:rPr>
        <w:lastRenderedPageBreak/>
        <w:t>Un membre du CSE</w:t>
      </w:r>
      <w:r>
        <w:t xml:space="preserve"> rappelle que, lors des précédentes élections, deux listes avaient obtenu 30</w:t>
      </w:r>
      <w:r w:rsidR="008610A5">
        <w:t> </w:t>
      </w:r>
      <w:r>
        <w:t>% des suffrages et deux listes avaient obtenu 15</w:t>
      </w:r>
      <w:r w:rsidR="008610A5">
        <w:t> </w:t>
      </w:r>
      <w:r>
        <w:t>% des suffrages.</w:t>
      </w:r>
      <w:r w:rsidR="004D4CF3">
        <w:t xml:space="preserve"> Il avait alors été décidé d’octroyer deux sièges à chacune des listes qui avaient obtenu 30</w:t>
      </w:r>
      <w:r w:rsidR="008610A5">
        <w:t> </w:t>
      </w:r>
      <w:r w:rsidR="004D4CF3">
        <w:t>%, et un siège à chacune des listes qui avaient obtenu 15</w:t>
      </w:r>
      <w:r w:rsidR="008610A5">
        <w:t> </w:t>
      </w:r>
      <w:r w:rsidR="004D4CF3">
        <w:t>%.</w:t>
      </w:r>
    </w:p>
    <w:p w14:paraId="5FFE843A" w14:textId="29B03057" w:rsidR="004D4CF3" w:rsidRDefault="004D4CF3" w:rsidP="004D4CF3">
      <w:pPr>
        <w:jc w:val="both"/>
      </w:pPr>
    </w:p>
    <w:p w14:paraId="673B461B" w14:textId="6D560CD0" w:rsidR="004D4CF3" w:rsidRPr="00714912" w:rsidRDefault="004D4CF3" w:rsidP="004D4CF3">
      <w:pPr>
        <w:jc w:val="both"/>
      </w:pPr>
      <w:r>
        <w:t xml:space="preserve">Il faut que chaque organisation syndicale représentative puisse s’investir au sein des commissions. C’est la représentativité qui ordonne la répartition, comme en attestent les dispositions qui apparaissent au sein de l’accord de dialogue social. </w:t>
      </w:r>
    </w:p>
    <w:p w14:paraId="06987E4A" w14:textId="191428C1" w:rsidR="00367683" w:rsidRDefault="00367683" w:rsidP="008610A5">
      <w:pPr>
        <w:jc w:val="both"/>
      </w:pPr>
    </w:p>
    <w:p w14:paraId="728FEB27" w14:textId="2A6F0B7D" w:rsidR="00367683" w:rsidRPr="004D4CF3" w:rsidRDefault="004D4CF3" w:rsidP="008610A5">
      <w:pPr>
        <w:jc w:val="both"/>
      </w:pPr>
      <w:r>
        <w:rPr>
          <w:b/>
        </w:rPr>
        <w:t>Un membre du CSE</w:t>
      </w:r>
      <w:r>
        <w:t xml:space="preserve"> note que l’accord en question ne mentionne aucunement la représentativité.</w:t>
      </w:r>
      <w:r w:rsidR="00AD02AB" w:rsidRPr="00AD02AB">
        <w:t xml:space="preserve"> </w:t>
      </w:r>
      <w:r w:rsidR="00AD02AB">
        <w:t>Malheureusement une flexibilité n’est pas appliqué</w:t>
      </w:r>
      <w:r w:rsidR="00AD02AB">
        <w:t>e</w:t>
      </w:r>
      <w:r w:rsidR="00AD02AB">
        <w:t xml:space="preserve"> sur ce nouveau mandat d</w:t>
      </w:r>
      <w:r w:rsidR="00AD02AB">
        <w:t>è</w:t>
      </w:r>
      <w:r w:rsidR="00AD02AB">
        <w:t xml:space="preserve">s l’instant </w:t>
      </w:r>
      <w:r w:rsidR="00AD02AB">
        <w:t>où ç</w:t>
      </w:r>
      <w:r w:rsidR="00AD02AB">
        <w:t xml:space="preserve">a ne va pas dans le sens de certain </w:t>
      </w:r>
      <w:r w:rsidR="00AD02AB">
        <w:t>é</w:t>
      </w:r>
      <w:r w:rsidR="00AD02AB">
        <w:t>lu</w:t>
      </w:r>
      <w:r w:rsidR="00AD02AB">
        <w:t>s</w:t>
      </w:r>
      <w:r w:rsidR="00AD02AB">
        <w:t xml:space="preserve"> ou </w:t>
      </w:r>
      <w:r w:rsidR="00AD02AB">
        <w:t xml:space="preserve">de la </w:t>
      </w:r>
      <w:r w:rsidR="00AD02AB">
        <w:t>direction</w:t>
      </w:r>
      <w:r w:rsidR="00AD02AB">
        <w:t xml:space="preserve">. </w:t>
      </w:r>
    </w:p>
    <w:p w14:paraId="24C64E82" w14:textId="732DA8F6" w:rsidR="00367683" w:rsidRDefault="00367683" w:rsidP="008610A5">
      <w:pPr>
        <w:jc w:val="both"/>
      </w:pPr>
    </w:p>
    <w:p w14:paraId="1C69DDB1" w14:textId="38034812" w:rsidR="00367683" w:rsidRPr="004D4CF3" w:rsidRDefault="004D4CF3" w:rsidP="008610A5">
      <w:pPr>
        <w:jc w:val="both"/>
      </w:pPr>
      <w:r>
        <w:rPr>
          <w:b/>
        </w:rPr>
        <w:t>Un membre du CSE</w:t>
      </w:r>
      <w:r>
        <w:t xml:space="preserve"> souligne que tous les syndicats doivent être représentés au sein de la CSSCT. Il faut trouver un accord.</w:t>
      </w:r>
    </w:p>
    <w:p w14:paraId="0AFBC54B" w14:textId="7F7D8B18" w:rsidR="00367683" w:rsidRDefault="00367683" w:rsidP="008610A5">
      <w:pPr>
        <w:jc w:val="both"/>
      </w:pPr>
    </w:p>
    <w:p w14:paraId="0E4E11C8" w14:textId="41CB019D" w:rsidR="004D4CF3" w:rsidRPr="004D4CF3" w:rsidRDefault="004D4CF3" w:rsidP="008610A5">
      <w:pPr>
        <w:jc w:val="both"/>
      </w:pPr>
      <w:r>
        <w:rPr>
          <w:b/>
        </w:rPr>
        <w:t>M.</w:t>
      </w:r>
      <w:r w:rsidR="008610A5">
        <w:rPr>
          <w:b/>
        </w:rPr>
        <w:t> </w:t>
      </w:r>
      <w:r>
        <w:rPr>
          <w:b/>
        </w:rPr>
        <w:t>TARNEAUD</w:t>
      </w:r>
      <w:r>
        <w:t xml:space="preserve"> précise par ailleurs que l’accord de dialogue social dispose qu’il faut </w:t>
      </w:r>
      <w:r>
        <w:rPr>
          <w:i/>
        </w:rPr>
        <w:t>tendre</w:t>
      </w:r>
      <w:r>
        <w:t xml:space="preserve"> vers une représentation proportionnelle des organisations syndicales. Il ne s’agit en aucun cas d’une obligation.</w:t>
      </w:r>
    </w:p>
    <w:p w14:paraId="1D749EE1" w14:textId="77777777" w:rsidR="004D4CF3" w:rsidRDefault="004D4CF3" w:rsidP="008610A5">
      <w:pPr>
        <w:jc w:val="both"/>
      </w:pPr>
    </w:p>
    <w:p w14:paraId="2009E68D" w14:textId="1605D23C" w:rsidR="00367683" w:rsidRPr="004D4CF3" w:rsidRDefault="004D4CF3" w:rsidP="008610A5">
      <w:pPr>
        <w:jc w:val="both"/>
      </w:pPr>
      <w:r>
        <w:rPr>
          <w:b/>
        </w:rPr>
        <w:t>Un membre du CSE</w:t>
      </w:r>
      <w:r>
        <w:t xml:space="preserve"> remarque qu’il pourrait s’avérer pertinent que chacun des 6</w:t>
      </w:r>
      <w:r w:rsidR="008610A5">
        <w:t> </w:t>
      </w:r>
      <w:r>
        <w:t>membres de la CSSCT représente une entité qui intègre de nombreux salariés.</w:t>
      </w:r>
    </w:p>
    <w:p w14:paraId="67E3CA2E" w14:textId="5971DAE2" w:rsidR="00367683" w:rsidRDefault="00367683" w:rsidP="008610A5">
      <w:pPr>
        <w:jc w:val="both"/>
      </w:pPr>
    </w:p>
    <w:p w14:paraId="13CEC16F" w14:textId="2455FC8E" w:rsidR="00367683" w:rsidRPr="004D4CF3" w:rsidRDefault="004D4CF3" w:rsidP="008610A5">
      <w:pPr>
        <w:jc w:val="both"/>
      </w:pPr>
      <w:r>
        <w:rPr>
          <w:b/>
        </w:rPr>
        <w:t>Mme</w:t>
      </w:r>
      <w:r w:rsidR="008610A5">
        <w:rPr>
          <w:b/>
        </w:rPr>
        <w:t> </w:t>
      </w:r>
      <w:r>
        <w:rPr>
          <w:b/>
        </w:rPr>
        <w:t>POLO</w:t>
      </w:r>
      <w:r>
        <w:t xml:space="preserve"> rappelle que les membres du CSE et de la CSSCT sont tenus à un devoir de neutralité. Les élus du personnel ne son</w:t>
      </w:r>
      <w:r w:rsidR="008610A5">
        <w:t>t pas des représentants syndicaux</w:t>
      </w:r>
      <w:r>
        <w:t>. Ils doivent représenter l’ensemble des collaborateurs.</w:t>
      </w:r>
    </w:p>
    <w:p w14:paraId="21B68320" w14:textId="7A1A7289" w:rsidR="00367683" w:rsidRDefault="00367683" w:rsidP="008610A5">
      <w:pPr>
        <w:jc w:val="both"/>
      </w:pPr>
    </w:p>
    <w:p w14:paraId="63A8EF6C" w14:textId="0DCA0258" w:rsidR="00367683" w:rsidRPr="004D4CF3" w:rsidRDefault="004D4CF3" w:rsidP="008610A5">
      <w:pPr>
        <w:jc w:val="both"/>
      </w:pPr>
      <w:r>
        <w:rPr>
          <w:b/>
        </w:rPr>
        <w:t>M.</w:t>
      </w:r>
      <w:r w:rsidR="008610A5">
        <w:rPr>
          <w:b/>
        </w:rPr>
        <w:t> </w:t>
      </w:r>
      <w:r>
        <w:rPr>
          <w:b/>
        </w:rPr>
        <w:t>TARNEAUD</w:t>
      </w:r>
      <w:r>
        <w:t xml:space="preserve"> </w:t>
      </w:r>
      <w:r w:rsidR="00BD629A">
        <w:t xml:space="preserve">indique que les organisations syndicales représentatives ont la possibilité </w:t>
      </w:r>
      <w:r w:rsidR="008610A5">
        <w:t>de présenter autant de candidatures</w:t>
      </w:r>
      <w:r w:rsidR="00BD629A">
        <w:t xml:space="preserve"> qu’ils le souhaitent. Si le nombre de candidats est supérieur à 6, alors chaque élu ne pourra voter individuellement que pour un seul candidat.</w:t>
      </w:r>
    </w:p>
    <w:p w14:paraId="023783F5" w14:textId="692A2879" w:rsidR="00FB4793" w:rsidRDefault="00FB4793" w:rsidP="00A8033F"/>
    <w:p w14:paraId="6056956C" w14:textId="45903F32" w:rsidR="00FB4793" w:rsidRPr="00BD629A" w:rsidRDefault="00BD629A" w:rsidP="00A8033F">
      <w:pPr>
        <w:rPr>
          <w:i/>
        </w:rPr>
      </w:pPr>
      <w:r>
        <w:rPr>
          <w:i/>
        </w:rPr>
        <w:t>Les membres suivants se portent candidats à la CSSCT :</w:t>
      </w:r>
    </w:p>
    <w:p w14:paraId="1D853374" w14:textId="1ABF7D27" w:rsidR="00FB4793" w:rsidRDefault="00FB4793" w:rsidP="00A8033F"/>
    <w:p w14:paraId="3F310C2C" w14:textId="06558E45" w:rsidR="00FB4793" w:rsidRDefault="00BD629A" w:rsidP="00A8033F">
      <w:pPr>
        <w:rPr>
          <w:i/>
        </w:rPr>
      </w:pPr>
      <w:r>
        <w:rPr>
          <w:i/>
        </w:rPr>
        <w:t xml:space="preserve">Jalel </w:t>
      </w:r>
      <w:r w:rsidRPr="00BD629A">
        <w:rPr>
          <w:i/>
        </w:rPr>
        <w:t>HAFIDHI</w:t>
      </w:r>
      <w:r>
        <w:rPr>
          <w:i/>
        </w:rPr>
        <w:t xml:space="preserve"> (Cadre)</w:t>
      </w:r>
    </w:p>
    <w:p w14:paraId="1E1E01C0" w14:textId="07527F74" w:rsidR="00BD629A" w:rsidRDefault="00BD629A" w:rsidP="00A8033F">
      <w:pPr>
        <w:rPr>
          <w:i/>
        </w:rPr>
      </w:pPr>
      <w:r>
        <w:rPr>
          <w:i/>
        </w:rPr>
        <w:t>Corn</w:t>
      </w:r>
      <w:r w:rsidR="008610A5">
        <w:rPr>
          <w:i/>
        </w:rPr>
        <w:t>é</w:t>
      </w:r>
      <w:r>
        <w:rPr>
          <w:i/>
        </w:rPr>
        <w:t>lia NOUATIN (Cadre)</w:t>
      </w:r>
    </w:p>
    <w:p w14:paraId="36FE2EA5" w14:textId="5A234AB4" w:rsidR="00BD629A" w:rsidRDefault="00BD629A" w:rsidP="00A8033F">
      <w:pPr>
        <w:rPr>
          <w:i/>
        </w:rPr>
      </w:pPr>
      <w:r>
        <w:rPr>
          <w:i/>
        </w:rPr>
        <w:t>Aurélien DESMARS</w:t>
      </w:r>
    </w:p>
    <w:p w14:paraId="16F5B023" w14:textId="532D4E20" w:rsidR="00BD629A" w:rsidRDefault="00BD629A" w:rsidP="00A8033F">
      <w:pPr>
        <w:rPr>
          <w:i/>
        </w:rPr>
      </w:pPr>
      <w:r>
        <w:rPr>
          <w:i/>
        </w:rPr>
        <w:t>Fadil KENDIRA</w:t>
      </w:r>
    </w:p>
    <w:p w14:paraId="74B3161A" w14:textId="6B282F04" w:rsidR="00FB4793" w:rsidRDefault="00BD629A" w:rsidP="00A8033F">
      <w:pPr>
        <w:rPr>
          <w:i/>
        </w:rPr>
      </w:pPr>
      <w:r>
        <w:rPr>
          <w:i/>
        </w:rPr>
        <w:t>Anthony LAVILLE</w:t>
      </w:r>
    </w:p>
    <w:p w14:paraId="7FA0AAC7" w14:textId="270BF8F6" w:rsidR="00BD629A" w:rsidRDefault="00BD629A" w:rsidP="00A8033F">
      <w:pPr>
        <w:rPr>
          <w:i/>
        </w:rPr>
      </w:pPr>
      <w:r>
        <w:rPr>
          <w:i/>
        </w:rPr>
        <w:t>El Hassan ERRADI</w:t>
      </w:r>
    </w:p>
    <w:p w14:paraId="00142E18" w14:textId="755AD205" w:rsidR="00BD629A" w:rsidRDefault="00BD629A" w:rsidP="00A8033F">
      <w:pPr>
        <w:rPr>
          <w:i/>
        </w:rPr>
      </w:pPr>
      <w:r>
        <w:rPr>
          <w:i/>
        </w:rPr>
        <w:t>Mounir ZERARKA (Cadre)</w:t>
      </w:r>
    </w:p>
    <w:p w14:paraId="0B44B96D" w14:textId="54442DC2" w:rsidR="00FB4793" w:rsidRDefault="00BD629A" w:rsidP="00A8033F">
      <w:pPr>
        <w:rPr>
          <w:i/>
        </w:rPr>
      </w:pPr>
      <w:r>
        <w:rPr>
          <w:i/>
        </w:rPr>
        <w:t>Manuel BAUDET</w:t>
      </w:r>
    </w:p>
    <w:p w14:paraId="569C5E91" w14:textId="18CBB564" w:rsidR="00BD629A" w:rsidRDefault="00BD629A" w:rsidP="00A8033F">
      <w:pPr>
        <w:rPr>
          <w:i/>
        </w:rPr>
      </w:pPr>
      <w:r>
        <w:rPr>
          <w:i/>
        </w:rPr>
        <w:t>Patrice BERGERON</w:t>
      </w:r>
    </w:p>
    <w:p w14:paraId="4FE92DDE" w14:textId="58F1BCD0" w:rsidR="00FB4793" w:rsidRDefault="00FB4793" w:rsidP="008610A5">
      <w:pPr>
        <w:jc w:val="both"/>
        <w:rPr>
          <w:i/>
        </w:rPr>
      </w:pPr>
    </w:p>
    <w:p w14:paraId="4CE56E19" w14:textId="3E9DC37C" w:rsidR="00BD629A" w:rsidRDefault="00BD629A" w:rsidP="008610A5">
      <w:pPr>
        <w:jc w:val="both"/>
      </w:pPr>
      <w:r>
        <w:rPr>
          <w:b/>
        </w:rPr>
        <w:t>M.</w:t>
      </w:r>
      <w:r w:rsidR="008610A5">
        <w:rPr>
          <w:b/>
        </w:rPr>
        <w:t> </w:t>
      </w:r>
      <w:r>
        <w:rPr>
          <w:b/>
        </w:rPr>
        <w:t>TARNEAUD</w:t>
      </w:r>
      <w:r>
        <w:t xml:space="preserve"> rappelle que chaque votant n’est autorisé à voter que pour un seul candidat. </w:t>
      </w:r>
    </w:p>
    <w:p w14:paraId="2F6DBBA8" w14:textId="35EA554C" w:rsidR="00BD629A" w:rsidRDefault="00BD629A" w:rsidP="008610A5">
      <w:pPr>
        <w:jc w:val="both"/>
      </w:pPr>
    </w:p>
    <w:p w14:paraId="79D70352" w14:textId="34AB93C0" w:rsidR="00BD629A" w:rsidRPr="00BD629A" w:rsidRDefault="00BD629A" w:rsidP="008610A5">
      <w:pPr>
        <w:jc w:val="both"/>
      </w:pPr>
      <w:r>
        <w:rPr>
          <w:b/>
        </w:rPr>
        <w:t xml:space="preserve">Un membre du CSE </w:t>
      </w:r>
      <w:r>
        <w:t>dema</w:t>
      </w:r>
      <w:r w:rsidR="008610A5">
        <w:t>nde une interruption de séance.</w:t>
      </w:r>
    </w:p>
    <w:p w14:paraId="66FA8967" w14:textId="18A218EA" w:rsidR="00FB4793" w:rsidRDefault="00FB4793" w:rsidP="008610A5">
      <w:pPr>
        <w:jc w:val="both"/>
      </w:pPr>
    </w:p>
    <w:p w14:paraId="6625ED02" w14:textId="2B69356A" w:rsidR="00FB4793" w:rsidRDefault="00FB4793" w:rsidP="008610A5">
      <w:pPr>
        <w:jc w:val="both"/>
        <w:rPr>
          <w:i/>
        </w:rPr>
      </w:pPr>
      <w:r>
        <w:rPr>
          <w:i/>
        </w:rPr>
        <w:t>La séance est suspendue à 11</w:t>
      </w:r>
      <w:r w:rsidR="008610A5">
        <w:rPr>
          <w:i/>
        </w:rPr>
        <w:t> h 0</w:t>
      </w:r>
      <w:r w:rsidR="006D68F7">
        <w:rPr>
          <w:i/>
        </w:rPr>
        <w:t>9</w:t>
      </w:r>
      <w:r>
        <w:rPr>
          <w:i/>
        </w:rPr>
        <w:t>.</w:t>
      </w:r>
    </w:p>
    <w:p w14:paraId="54863AC5" w14:textId="7A73DFC6" w:rsidR="00FB4793" w:rsidRDefault="00FB4793" w:rsidP="00A8033F">
      <w:pPr>
        <w:rPr>
          <w:i/>
        </w:rPr>
      </w:pPr>
      <w:r>
        <w:rPr>
          <w:i/>
        </w:rPr>
        <w:t xml:space="preserve">La séance reprend à </w:t>
      </w:r>
      <w:r w:rsidR="006D68F7">
        <w:rPr>
          <w:i/>
        </w:rPr>
        <w:t>11</w:t>
      </w:r>
      <w:r w:rsidR="008610A5">
        <w:rPr>
          <w:i/>
        </w:rPr>
        <w:t> h </w:t>
      </w:r>
      <w:r w:rsidR="006D68F7">
        <w:rPr>
          <w:i/>
        </w:rPr>
        <w:t>23.</w:t>
      </w:r>
    </w:p>
    <w:p w14:paraId="5991D93D" w14:textId="22A9B04B" w:rsidR="006D68F7" w:rsidRDefault="006D68F7" w:rsidP="00A8033F">
      <w:pPr>
        <w:rPr>
          <w:i/>
        </w:rPr>
      </w:pPr>
    </w:p>
    <w:p w14:paraId="3A157E3C" w14:textId="4261705B" w:rsidR="00FB4793" w:rsidRDefault="00BD629A" w:rsidP="00A041D3">
      <w:pPr>
        <w:keepNext/>
        <w:rPr>
          <w:i/>
        </w:rPr>
      </w:pPr>
      <w:r>
        <w:rPr>
          <w:i/>
        </w:rPr>
        <w:lastRenderedPageBreak/>
        <w:t>Les résultats du vote sont les suivants :</w:t>
      </w:r>
    </w:p>
    <w:p w14:paraId="2F202927" w14:textId="72F5ADDF" w:rsidR="00BD629A" w:rsidRDefault="00BD629A" w:rsidP="00A041D3">
      <w:pPr>
        <w:keepNext/>
        <w:rPr>
          <w:i/>
        </w:rPr>
      </w:pPr>
    </w:p>
    <w:p w14:paraId="49CE1411" w14:textId="5F793A77" w:rsidR="00BD629A" w:rsidRDefault="00BD629A" w:rsidP="00A041D3">
      <w:pPr>
        <w:keepNext/>
        <w:rPr>
          <w:i/>
        </w:rPr>
      </w:pPr>
      <w:r>
        <w:rPr>
          <w:i/>
        </w:rPr>
        <w:t xml:space="preserve">Jalel </w:t>
      </w:r>
      <w:r w:rsidRPr="00BD629A">
        <w:rPr>
          <w:i/>
        </w:rPr>
        <w:t>HAFIDHI</w:t>
      </w:r>
      <w:r>
        <w:rPr>
          <w:i/>
        </w:rPr>
        <w:t xml:space="preserve"> (Cadre) : 3</w:t>
      </w:r>
    </w:p>
    <w:p w14:paraId="01E49EB4" w14:textId="75200DD9" w:rsidR="00BD629A" w:rsidRDefault="00BD629A" w:rsidP="00A041D3">
      <w:pPr>
        <w:keepNext/>
        <w:rPr>
          <w:i/>
        </w:rPr>
      </w:pPr>
      <w:r>
        <w:rPr>
          <w:i/>
        </w:rPr>
        <w:t>Corn</w:t>
      </w:r>
      <w:r w:rsidR="008610A5">
        <w:rPr>
          <w:i/>
        </w:rPr>
        <w:t>é</w:t>
      </w:r>
      <w:r>
        <w:rPr>
          <w:i/>
        </w:rPr>
        <w:t>lia NOUATIN (Cadre) : 5</w:t>
      </w:r>
    </w:p>
    <w:p w14:paraId="3AA920A7" w14:textId="220537A0" w:rsidR="00BD629A" w:rsidRDefault="00BD629A" w:rsidP="00A041D3">
      <w:pPr>
        <w:keepNext/>
        <w:rPr>
          <w:i/>
        </w:rPr>
      </w:pPr>
      <w:r>
        <w:rPr>
          <w:i/>
        </w:rPr>
        <w:t>Aurélien DESMARS : 6</w:t>
      </w:r>
    </w:p>
    <w:p w14:paraId="05568888" w14:textId="07118640" w:rsidR="00BD629A" w:rsidRDefault="00BD629A" w:rsidP="00A041D3">
      <w:pPr>
        <w:keepNext/>
        <w:rPr>
          <w:i/>
        </w:rPr>
      </w:pPr>
      <w:r>
        <w:rPr>
          <w:i/>
        </w:rPr>
        <w:t>Fadil KENDIRA : 3</w:t>
      </w:r>
    </w:p>
    <w:p w14:paraId="63C07610" w14:textId="4355CA1C" w:rsidR="00BD629A" w:rsidRDefault="00BD629A" w:rsidP="00A041D3">
      <w:pPr>
        <w:keepNext/>
        <w:rPr>
          <w:i/>
        </w:rPr>
      </w:pPr>
      <w:r>
        <w:rPr>
          <w:i/>
        </w:rPr>
        <w:t>Anthony LAVILLE</w:t>
      </w:r>
      <w:r w:rsidR="0032280D">
        <w:rPr>
          <w:i/>
        </w:rPr>
        <w:t> : 0</w:t>
      </w:r>
    </w:p>
    <w:p w14:paraId="697E278A" w14:textId="594C222A" w:rsidR="00BD629A" w:rsidRDefault="00BD629A" w:rsidP="00A041D3">
      <w:pPr>
        <w:keepNext/>
        <w:rPr>
          <w:i/>
        </w:rPr>
      </w:pPr>
      <w:r>
        <w:rPr>
          <w:i/>
        </w:rPr>
        <w:t>El Hassan ERRADI</w:t>
      </w:r>
      <w:r w:rsidR="008610A5">
        <w:rPr>
          <w:i/>
        </w:rPr>
        <w:t> </w:t>
      </w:r>
      <w:r w:rsidR="0032280D">
        <w:rPr>
          <w:i/>
        </w:rPr>
        <w:t>: 4</w:t>
      </w:r>
    </w:p>
    <w:p w14:paraId="27BFD045" w14:textId="1FE32C49" w:rsidR="00BD629A" w:rsidRDefault="00BD629A" w:rsidP="00A041D3">
      <w:pPr>
        <w:keepNext/>
        <w:rPr>
          <w:i/>
        </w:rPr>
      </w:pPr>
      <w:r>
        <w:rPr>
          <w:i/>
        </w:rPr>
        <w:t>Mounir ZERARKA (Cadre) : 1</w:t>
      </w:r>
    </w:p>
    <w:p w14:paraId="04A5B991" w14:textId="3D7087D4" w:rsidR="00BD629A" w:rsidRDefault="00BD629A" w:rsidP="00A041D3">
      <w:pPr>
        <w:keepNext/>
        <w:rPr>
          <w:i/>
        </w:rPr>
      </w:pPr>
      <w:r>
        <w:rPr>
          <w:i/>
        </w:rPr>
        <w:t>Manuel BAUDET</w:t>
      </w:r>
      <w:r w:rsidR="0032280D">
        <w:rPr>
          <w:i/>
        </w:rPr>
        <w:t> : 5</w:t>
      </w:r>
    </w:p>
    <w:p w14:paraId="64CCA2A0" w14:textId="3F41B146" w:rsidR="00BD629A" w:rsidRDefault="00BD629A" w:rsidP="00A041D3">
      <w:pPr>
        <w:keepNext/>
        <w:rPr>
          <w:i/>
        </w:rPr>
      </w:pPr>
      <w:r>
        <w:rPr>
          <w:i/>
        </w:rPr>
        <w:t>Patrice BERGERON</w:t>
      </w:r>
      <w:r w:rsidR="0032280D">
        <w:rPr>
          <w:i/>
        </w:rPr>
        <w:t> : 0</w:t>
      </w:r>
    </w:p>
    <w:p w14:paraId="561C49E8" w14:textId="77777777" w:rsidR="00BD629A" w:rsidRPr="00BD629A" w:rsidRDefault="00BD629A" w:rsidP="00A8033F"/>
    <w:p w14:paraId="1BCED0D3" w14:textId="4363832D" w:rsidR="00EE712F" w:rsidRPr="0032280D" w:rsidRDefault="0032280D" w:rsidP="00F87E9D">
      <w:pPr>
        <w:rPr>
          <w:i/>
        </w:rPr>
      </w:pPr>
      <w:r>
        <w:rPr>
          <w:i/>
        </w:rPr>
        <w:t>Jalel HAFIDHI, Corn</w:t>
      </w:r>
      <w:r w:rsidR="008610A5">
        <w:rPr>
          <w:i/>
        </w:rPr>
        <w:t>é</w:t>
      </w:r>
      <w:r>
        <w:rPr>
          <w:i/>
        </w:rPr>
        <w:t>lia NOUATIN, Aurélien DESMARS, Fadil KENDIRA, El Hassan ERRADI et Manuel BAUDET sont élus membres de la CSSCT.</w:t>
      </w:r>
    </w:p>
    <w:p w14:paraId="0DE76593" w14:textId="77777777" w:rsidR="007E7D28" w:rsidRDefault="00F87E9D" w:rsidP="00F87E9D">
      <w:pPr>
        <w:pStyle w:val="Titre2"/>
      </w:pPr>
      <w:bookmarkStart w:id="16" w:name="_Toc104452285"/>
      <w:r>
        <w:t>Désignation des membres de la commission économique</w:t>
      </w:r>
      <w:bookmarkEnd w:id="16"/>
      <w:r>
        <w:t xml:space="preserve"> </w:t>
      </w:r>
    </w:p>
    <w:p w14:paraId="06BED15B" w14:textId="312805E3" w:rsidR="007E7D28" w:rsidRDefault="00FF6FCA" w:rsidP="007E7D28">
      <w:pPr>
        <w:pStyle w:val="Titre2"/>
        <w:numPr>
          <w:ilvl w:val="0"/>
          <w:numId w:val="0"/>
        </w:numPr>
        <w:ind w:left="720"/>
        <w:rPr>
          <w:rFonts w:ascii="Wingdings" w:hAnsi="Wingdings" w:cs="Wingdings"/>
        </w:rPr>
      </w:pPr>
      <w:bookmarkStart w:id="17" w:name="_Toc104452286"/>
      <w:r>
        <w:t>– </w:t>
      </w:r>
      <w:r w:rsidR="00F87E9D">
        <w:t>Les règles de désignation sont déterminées par l</w:t>
      </w:r>
      <w:r w:rsidR="00F87E9D">
        <w:rPr>
          <w:rFonts w:ascii="Calibri" w:hAnsi="Calibri" w:cs="Calibri"/>
        </w:rPr>
        <w:t>’</w:t>
      </w:r>
      <w:r w:rsidR="00F87E9D">
        <w:t>accord de dialogue social</w:t>
      </w:r>
      <w:r w:rsidR="008610A5">
        <w:t> </w:t>
      </w:r>
      <w:r w:rsidR="00F87E9D">
        <w:t>:</w:t>
      </w:r>
      <w:bookmarkEnd w:id="17"/>
      <w:r w:rsidR="00F87E9D">
        <w:t xml:space="preserve"> </w:t>
      </w:r>
    </w:p>
    <w:p w14:paraId="37530999" w14:textId="70B7A8A1" w:rsidR="007E7D28" w:rsidRDefault="00F87E9D" w:rsidP="007E7D28">
      <w:pPr>
        <w:pStyle w:val="Titre2"/>
        <w:numPr>
          <w:ilvl w:val="0"/>
          <w:numId w:val="0"/>
        </w:numPr>
        <w:ind w:left="720"/>
      </w:pPr>
      <w:bookmarkStart w:id="18" w:name="_Toc104452287"/>
      <w:r>
        <w:t>La commission économique sera composée de 5</w:t>
      </w:r>
      <w:r w:rsidR="008610A5">
        <w:t> </w:t>
      </w:r>
      <w:r>
        <w:t>membres permanents</w:t>
      </w:r>
      <w:r w:rsidR="008610A5">
        <w:t>,</w:t>
      </w:r>
      <w:r>
        <w:t xml:space="preserve"> dont au moins un cadre, parmi ses membres élus titulaires ou suppléants, soutenus dans leur mi</w:t>
      </w:r>
      <w:r w:rsidR="007E7D28">
        <w:t>ssion par tous les autres élus.</w:t>
      </w:r>
      <w:bookmarkEnd w:id="18"/>
    </w:p>
    <w:p w14:paraId="196CD94B" w14:textId="77777777" w:rsidR="007E7D28" w:rsidRDefault="00F87E9D" w:rsidP="007E7D28">
      <w:pPr>
        <w:pStyle w:val="Titre2"/>
        <w:numPr>
          <w:ilvl w:val="0"/>
          <w:numId w:val="0"/>
        </w:numPr>
        <w:ind w:left="720"/>
        <w:rPr>
          <w:rFonts w:ascii="Wingdings" w:hAnsi="Wingdings" w:cs="Wingdings"/>
        </w:rPr>
      </w:pPr>
      <w:bookmarkStart w:id="19" w:name="_Toc104452288"/>
      <w:r>
        <w:t>Chaque organisation représentative présentera son ou ses candidats au CSE.</w:t>
      </w:r>
      <w:bookmarkEnd w:id="19"/>
      <w:r>
        <w:t xml:space="preserve"> </w:t>
      </w:r>
    </w:p>
    <w:p w14:paraId="307BF1E7" w14:textId="06C687B3" w:rsidR="00317CAB" w:rsidRPr="007E7D28" w:rsidRDefault="00F87E9D" w:rsidP="007E7D28">
      <w:pPr>
        <w:pStyle w:val="Titre2"/>
        <w:numPr>
          <w:ilvl w:val="0"/>
          <w:numId w:val="0"/>
        </w:numPr>
        <w:ind w:left="720"/>
      </w:pPr>
      <w:bookmarkStart w:id="20" w:name="_Toc104452289"/>
      <w:r>
        <w:t>Si un siège venait à être vacant, il sera pourvu par un vote majoritaire des membres du CSE après appel à candidature</w:t>
      </w:r>
      <w:r w:rsidR="008610A5">
        <w:t>s</w:t>
      </w:r>
      <w:r>
        <w:t xml:space="preserve"> au sein du CSE.</w:t>
      </w:r>
      <w:bookmarkEnd w:id="20"/>
      <w:r>
        <w:t xml:space="preserve"> </w:t>
      </w:r>
    </w:p>
    <w:p w14:paraId="2FDDD110" w14:textId="40586069" w:rsidR="00317CAB" w:rsidRDefault="007E7D28" w:rsidP="00F579F3">
      <w:pPr>
        <w:jc w:val="both"/>
        <w:rPr>
          <w:rFonts w:ascii="AAAAAD+Calibri-Bold" w:hAnsi="AAAAAD+Calibri-Bold" w:cs="AAAAAD+Calibri-Bold"/>
          <w:bCs/>
          <w:szCs w:val="22"/>
        </w:rPr>
      </w:pPr>
      <w:r>
        <w:rPr>
          <w:rFonts w:ascii="AAAAAD+Calibri-Bold" w:hAnsi="AAAAAD+Calibri-Bold" w:cs="AAAAAD+Calibri-Bold"/>
          <w:b/>
          <w:bCs/>
          <w:szCs w:val="22"/>
        </w:rPr>
        <w:t>M.</w:t>
      </w:r>
      <w:r w:rsidR="008610A5">
        <w:rPr>
          <w:rFonts w:ascii="AAAAAD+Calibri-Bold" w:hAnsi="AAAAAD+Calibri-Bold" w:cs="AAAAAD+Calibri-Bold"/>
          <w:b/>
          <w:bCs/>
          <w:szCs w:val="22"/>
        </w:rPr>
        <w:t> </w:t>
      </w:r>
      <w:r>
        <w:rPr>
          <w:rFonts w:ascii="AAAAAD+Calibri-Bold" w:hAnsi="AAAAAD+Calibri-Bold" w:cs="AAAAAD+Calibri-Bold"/>
          <w:b/>
          <w:bCs/>
          <w:szCs w:val="22"/>
        </w:rPr>
        <w:t xml:space="preserve">TARNEAUD </w:t>
      </w:r>
      <w:r w:rsidR="00F579F3">
        <w:rPr>
          <w:rFonts w:ascii="AAAAAD+Calibri-Bold" w:hAnsi="AAAAAD+Calibri-Bold" w:cs="AAAAAD+Calibri-Bold"/>
          <w:bCs/>
          <w:szCs w:val="22"/>
        </w:rPr>
        <w:t>indique que les membres du CSE sont tenus d’élire 5</w:t>
      </w:r>
      <w:r w:rsidR="008610A5">
        <w:rPr>
          <w:rFonts w:ascii="AAAAAD+Calibri-Bold" w:hAnsi="AAAAAD+Calibri-Bold" w:cs="AAAAAD+Calibri-Bold"/>
          <w:bCs/>
          <w:szCs w:val="22"/>
        </w:rPr>
        <w:t> </w:t>
      </w:r>
      <w:r w:rsidR="00F579F3">
        <w:rPr>
          <w:rFonts w:ascii="AAAAAD+Calibri-Bold" w:hAnsi="AAAAAD+Calibri-Bold" w:cs="AAAAAD+Calibri-Bold"/>
          <w:bCs/>
          <w:szCs w:val="22"/>
        </w:rPr>
        <w:t>membres à la Commission économique.</w:t>
      </w:r>
    </w:p>
    <w:p w14:paraId="498F9742" w14:textId="3101F7EE" w:rsidR="00F579F3" w:rsidRDefault="00F579F3" w:rsidP="00F579F3">
      <w:pPr>
        <w:jc w:val="both"/>
        <w:rPr>
          <w:rFonts w:ascii="AAAAAD+Calibri-Bold" w:hAnsi="AAAAAD+Calibri-Bold" w:cs="AAAAAD+Calibri-Bold"/>
          <w:bCs/>
          <w:szCs w:val="22"/>
        </w:rPr>
      </w:pPr>
    </w:p>
    <w:p w14:paraId="339127EC" w14:textId="2EFEBBC1" w:rsidR="00F579F3" w:rsidRDefault="00F579F3" w:rsidP="00F579F3">
      <w:pPr>
        <w:jc w:val="both"/>
        <w:rPr>
          <w:rFonts w:ascii="AAAAAD+Calibri-Bold" w:hAnsi="AAAAAD+Calibri-Bold" w:cs="AAAAAD+Calibri-Bold"/>
          <w:bCs/>
          <w:i/>
          <w:szCs w:val="22"/>
        </w:rPr>
      </w:pPr>
      <w:r>
        <w:rPr>
          <w:rFonts w:ascii="AAAAAD+Calibri-Bold" w:hAnsi="AAAAAD+Calibri-Bold" w:cs="AAAAAD+Calibri-Bold"/>
          <w:bCs/>
          <w:i/>
          <w:szCs w:val="22"/>
        </w:rPr>
        <w:t>Le syn</w:t>
      </w:r>
      <w:r w:rsidR="008610A5">
        <w:rPr>
          <w:rFonts w:ascii="AAAAAD+Calibri-Bold" w:hAnsi="AAAAAD+Calibri-Bold" w:cs="AAAAAD+Calibri-Bold"/>
          <w:bCs/>
          <w:i/>
          <w:szCs w:val="22"/>
        </w:rPr>
        <w:t>dicat CFDT propose les candidatures</w:t>
      </w:r>
      <w:r>
        <w:rPr>
          <w:rFonts w:ascii="AAAAAD+Calibri-Bold" w:hAnsi="AAAAAD+Calibri-Bold" w:cs="AAAAAD+Calibri-Bold"/>
          <w:bCs/>
          <w:i/>
          <w:szCs w:val="22"/>
        </w:rPr>
        <w:t xml:space="preserve"> suivant</w:t>
      </w:r>
      <w:r w:rsidR="008610A5">
        <w:rPr>
          <w:rFonts w:ascii="AAAAAD+Calibri-Bold" w:hAnsi="AAAAAD+Calibri-Bold" w:cs="AAAAAD+Calibri-Bold"/>
          <w:bCs/>
          <w:i/>
          <w:szCs w:val="22"/>
        </w:rPr>
        <w:t>e</w:t>
      </w:r>
      <w:r>
        <w:rPr>
          <w:rFonts w:ascii="AAAAAD+Calibri-Bold" w:hAnsi="AAAAAD+Calibri-Bold" w:cs="AAAAAD+Calibri-Bold"/>
          <w:bCs/>
          <w:i/>
          <w:szCs w:val="22"/>
        </w:rPr>
        <w:t>s :</w:t>
      </w:r>
    </w:p>
    <w:p w14:paraId="29D65456" w14:textId="5B4FB967" w:rsidR="00F579F3" w:rsidRDefault="00F579F3" w:rsidP="00F579F3">
      <w:pPr>
        <w:jc w:val="both"/>
        <w:rPr>
          <w:rFonts w:ascii="AAAAAD+Calibri-Bold" w:hAnsi="AAAAAD+Calibri-Bold" w:cs="AAAAAD+Calibri-Bold"/>
          <w:bCs/>
          <w:i/>
          <w:szCs w:val="22"/>
        </w:rPr>
      </w:pPr>
    </w:p>
    <w:p w14:paraId="1C889929" w14:textId="6CF7AEA5" w:rsidR="00F579F3" w:rsidRDefault="00F579F3" w:rsidP="00F579F3">
      <w:pPr>
        <w:jc w:val="both"/>
        <w:rPr>
          <w:rFonts w:ascii="AAAAAD+Calibri-Bold" w:hAnsi="AAAAAD+Calibri-Bold" w:cs="AAAAAD+Calibri-Bold"/>
          <w:bCs/>
          <w:i/>
          <w:szCs w:val="22"/>
        </w:rPr>
      </w:pPr>
      <w:r>
        <w:rPr>
          <w:rFonts w:ascii="AAAAAD+Calibri-Bold" w:hAnsi="AAAAAD+Calibri-Bold" w:cs="AAAAAD+Calibri-Bold"/>
          <w:bCs/>
          <w:i/>
          <w:szCs w:val="22"/>
        </w:rPr>
        <w:t>Enrique TORRES</w:t>
      </w:r>
    </w:p>
    <w:p w14:paraId="74F3DDC9" w14:textId="153DFF11" w:rsidR="00F579F3" w:rsidRDefault="00F579F3" w:rsidP="00F579F3">
      <w:pPr>
        <w:jc w:val="both"/>
        <w:rPr>
          <w:rFonts w:ascii="AAAAAD+Calibri-Bold" w:hAnsi="AAAAAD+Calibri-Bold" w:cs="AAAAAD+Calibri-Bold"/>
          <w:bCs/>
          <w:i/>
          <w:szCs w:val="22"/>
        </w:rPr>
      </w:pPr>
      <w:r>
        <w:rPr>
          <w:rFonts w:ascii="AAAAAD+Calibri-Bold" w:hAnsi="AAAAAD+Calibri-Bold" w:cs="AAAAAD+Calibri-Bold"/>
          <w:bCs/>
          <w:i/>
          <w:szCs w:val="22"/>
        </w:rPr>
        <w:t>Stéphane ROUSSEAU</w:t>
      </w:r>
    </w:p>
    <w:p w14:paraId="066EF071" w14:textId="127358E9" w:rsidR="00F579F3" w:rsidRDefault="00F579F3" w:rsidP="00F579F3">
      <w:pPr>
        <w:jc w:val="both"/>
        <w:rPr>
          <w:rFonts w:ascii="AAAAAD+Calibri-Bold" w:hAnsi="AAAAAD+Calibri-Bold" w:cs="AAAAAD+Calibri-Bold"/>
          <w:bCs/>
          <w:i/>
          <w:szCs w:val="22"/>
        </w:rPr>
      </w:pPr>
    </w:p>
    <w:p w14:paraId="6E268D0D" w14:textId="6B6E29DC" w:rsidR="00F579F3" w:rsidRDefault="00F579F3" w:rsidP="00F579F3">
      <w:pPr>
        <w:jc w:val="both"/>
        <w:rPr>
          <w:rFonts w:ascii="AAAAAD+Calibri-Bold" w:hAnsi="AAAAAD+Calibri-Bold" w:cs="AAAAAD+Calibri-Bold"/>
          <w:bCs/>
          <w:i/>
          <w:szCs w:val="22"/>
        </w:rPr>
      </w:pPr>
      <w:r>
        <w:rPr>
          <w:rFonts w:ascii="AAAAAD+Calibri-Bold" w:hAnsi="AAAAAD+Calibri-Bold" w:cs="AAAAAD+Calibri-Bold"/>
          <w:bCs/>
          <w:i/>
          <w:szCs w:val="22"/>
        </w:rPr>
        <w:t>Le syndicat FO propose les candidat</w:t>
      </w:r>
      <w:r w:rsidR="008610A5">
        <w:rPr>
          <w:rFonts w:ascii="AAAAAD+Calibri-Bold" w:hAnsi="AAAAAD+Calibri-Bold" w:cs="AAAAAD+Calibri-Bold"/>
          <w:bCs/>
          <w:i/>
          <w:szCs w:val="22"/>
        </w:rPr>
        <w:t>ure</w:t>
      </w:r>
      <w:r>
        <w:rPr>
          <w:rFonts w:ascii="AAAAAD+Calibri-Bold" w:hAnsi="AAAAAD+Calibri-Bold" w:cs="AAAAAD+Calibri-Bold"/>
          <w:bCs/>
          <w:i/>
          <w:szCs w:val="22"/>
        </w:rPr>
        <w:t>s suivant</w:t>
      </w:r>
      <w:r w:rsidR="008610A5">
        <w:rPr>
          <w:rFonts w:ascii="AAAAAD+Calibri-Bold" w:hAnsi="AAAAAD+Calibri-Bold" w:cs="AAAAAD+Calibri-Bold"/>
          <w:bCs/>
          <w:i/>
          <w:szCs w:val="22"/>
        </w:rPr>
        <w:t>e</w:t>
      </w:r>
      <w:r>
        <w:rPr>
          <w:rFonts w:ascii="AAAAAD+Calibri-Bold" w:hAnsi="AAAAAD+Calibri-Bold" w:cs="AAAAAD+Calibri-Bold"/>
          <w:bCs/>
          <w:i/>
          <w:szCs w:val="22"/>
        </w:rPr>
        <w:t>s :</w:t>
      </w:r>
    </w:p>
    <w:p w14:paraId="10C8B296" w14:textId="07DA78DC" w:rsidR="00F579F3" w:rsidRDefault="00F579F3" w:rsidP="00F579F3">
      <w:pPr>
        <w:rPr>
          <w:rStyle w:val="Lienhypertexte"/>
        </w:rPr>
      </w:pPr>
      <w:r>
        <w:fldChar w:fldCharType="begin"/>
      </w:r>
      <w:r>
        <w:instrText xml:space="preserve"> HYPERLINK "https://www.google.com/search?sxsrf=ALiCzsZ5iaVLF0MNl6uptZU5uRY6451Bew:1653246453841&amp;source=univ&amp;tbm=isch&amp;q=Abdelhakim+ANNAN&amp;client=firefox-b-d&amp;fir=eXwTutitlJQn_M%252Cd0tqEOJGBhL4DM%252C_%253B81fr6TRmh7-qZM%252CkcA0dVe8EgnhAM%252C_%253BQ4J3iuzRkhNLyM%252CkcA0dVe8EgnhAM%252C_%253BAz6c6LfPw_7q5M%252CVpm1cIDM_DCeFM%252C_%253B2inw-W_2F-ZTwM%252C_eq2U-D84ClKbM%252C_%253Bmlhj8rEhzXOE-M%252C4hkXUndQngQdHM%252C_%253BTda5BsZsI0wQ8M%252C4hkXUndQngQdHM%252C_%253Bd_8ysBKLHBJK1M%252C4hkXUndQngQdHM%252C_%253Byl7vG-uzufN2BM%252Ck_b8nZ-Q1Acl_M%252C_%253BGjcoLhqXIG0J4M%252C4hkXUndQngQdHM%252C_&amp;usg=AI4_-kRyQ180DREhkD4mdt67dumI_gI1jA&amp;sa=X&amp;ved=2ahUKEwjvy-385vP3AhVQKBoKHXRRAloQjJkEegQIEBAC" </w:instrText>
      </w:r>
      <w:r>
        <w:fldChar w:fldCharType="separate"/>
      </w:r>
    </w:p>
    <w:p w14:paraId="7E77E1C8" w14:textId="3C2F9CED" w:rsidR="00F579F3" w:rsidRPr="00F579F3" w:rsidRDefault="00F579F3" w:rsidP="00F579F3">
      <w:pPr>
        <w:jc w:val="both"/>
        <w:rPr>
          <w:rFonts w:ascii="AAAAAD+Calibri-Bold" w:hAnsi="AAAAAD+Calibri-Bold" w:cs="AAAAAD+Calibri-Bold"/>
          <w:bCs/>
          <w:i/>
          <w:szCs w:val="22"/>
        </w:rPr>
      </w:pPr>
      <w:r w:rsidRPr="00F579F3">
        <w:rPr>
          <w:rFonts w:ascii="AAAAAD+Calibri-Bold" w:hAnsi="AAAAAD+Calibri-Bold" w:cs="AAAAAD+Calibri-Bold"/>
          <w:bCs/>
          <w:i/>
          <w:szCs w:val="22"/>
        </w:rPr>
        <w:t xml:space="preserve">Abdelhakim </w:t>
      </w:r>
      <w:r w:rsidR="00327797">
        <w:rPr>
          <w:rFonts w:ascii="AAAAAD+Calibri-Bold" w:hAnsi="AAAAAD+Calibri-Bold" w:cs="AAAAAD+Calibri-Bold"/>
          <w:bCs/>
          <w:i/>
          <w:szCs w:val="22"/>
        </w:rPr>
        <w:t>ADNANE</w:t>
      </w:r>
    </w:p>
    <w:p w14:paraId="4180A12C" w14:textId="581DA5D3" w:rsidR="00F579F3" w:rsidRDefault="00F579F3" w:rsidP="00F579F3">
      <w:pPr>
        <w:jc w:val="both"/>
        <w:rPr>
          <w:rFonts w:ascii="AAAAAD+Calibri-Bold" w:hAnsi="AAAAAD+Calibri-Bold" w:cs="AAAAAD+Calibri-Bold"/>
          <w:bCs/>
          <w:i/>
          <w:szCs w:val="22"/>
        </w:rPr>
      </w:pPr>
      <w:r>
        <w:fldChar w:fldCharType="end"/>
      </w:r>
      <w:r>
        <w:rPr>
          <w:rFonts w:ascii="AAAAAD+Calibri-Bold" w:hAnsi="AAAAAD+Calibri-Bold" w:cs="AAAAAD+Calibri-Bold"/>
          <w:bCs/>
          <w:i/>
          <w:szCs w:val="22"/>
        </w:rPr>
        <w:t>Régis CRITON</w:t>
      </w:r>
    </w:p>
    <w:p w14:paraId="5F81E597" w14:textId="52BB7742" w:rsidR="00F579F3" w:rsidRDefault="00F579F3" w:rsidP="00F579F3">
      <w:pPr>
        <w:jc w:val="both"/>
        <w:rPr>
          <w:rFonts w:ascii="AAAAAD+Calibri-Bold" w:hAnsi="AAAAAD+Calibri-Bold" w:cs="AAAAAD+Calibri-Bold"/>
          <w:bCs/>
          <w:i/>
          <w:szCs w:val="22"/>
        </w:rPr>
      </w:pPr>
      <w:r>
        <w:rPr>
          <w:rFonts w:ascii="AAAAAD+Calibri-Bold" w:hAnsi="AAAAAD+Calibri-Bold" w:cs="AAAAAD+Calibri-Bold"/>
          <w:bCs/>
          <w:i/>
          <w:szCs w:val="22"/>
        </w:rPr>
        <w:t>Jacques PALLACIOS</w:t>
      </w:r>
    </w:p>
    <w:p w14:paraId="7CDB0B65" w14:textId="45F3DA9D" w:rsidR="00F579F3" w:rsidRDefault="00F579F3" w:rsidP="00F579F3">
      <w:pPr>
        <w:jc w:val="both"/>
        <w:rPr>
          <w:rFonts w:ascii="AAAAAD+Calibri-Bold" w:hAnsi="AAAAAD+Calibri-Bold" w:cs="AAAAAD+Calibri-Bold"/>
          <w:bCs/>
          <w:i/>
          <w:szCs w:val="22"/>
        </w:rPr>
      </w:pPr>
    </w:p>
    <w:p w14:paraId="27B53044" w14:textId="19463B95" w:rsidR="00F579F3" w:rsidRDefault="00F579F3" w:rsidP="00F579F3">
      <w:pPr>
        <w:jc w:val="both"/>
        <w:rPr>
          <w:rFonts w:ascii="AAAAAD+Calibri-Bold" w:hAnsi="AAAAAD+Calibri-Bold" w:cs="AAAAAD+Calibri-Bold"/>
          <w:bCs/>
          <w:szCs w:val="22"/>
        </w:rPr>
      </w:pPr>
      <w:r>
        <w:rPr>
          <w:rFonts w:ascii="AAAAAD+Calibri-Bold" w:hAnsi="AAAAAD+Calibri-Bold" w:cs="AAAAAD+Calibri-Bold"/>
          <w:b/>
          <w:bCs/>
          <w:szCs w:val="22"/>
        </w:rPr>
        <w:t>M.</w:t>
      </w:r>
      <w:r w:rsidR="008610A5">
        <w:rPr>
          <w:rFonts w:ascii="AAAAAD+Calibri-Bold" w:hAnsi="AAAAAD+Calibri-Bold" w:cs="AAAAAD+Calibri-Bold"/>
          <w:b/>
          <w:bCs/>
          <w:szCs w:val="22"/>
        </w:rPr>
        <w:t> </w:t>
      </w:r>
      <w:r>
        <w:rPr>
          <w:rFonts w:ascii="AAAAAD+Calibri-Bold" w:hAnsi="AAAAAD+Calibri-Bold" w:cs="AAAAAD+Calibri-Bold"/>
          <w:b/>
          <w:bCs/>
          <w:szCs w:val="22"/>
        </w:rPr>
        <w:t>TARNEAUD</w:t>
      </w:r>
      <w:r w:rsidR="008610A5">
        <w:rPr>
          <w:rFonts w:ascii="AAAAAD+Calibri-Bold" w:hAnsi="AAAAAD+Calibri-Bold" w:cs="AAAAAD+Calibri-Bold"/>
          <w:bCs/>
          <w:szCs w:val="22"/>
        </w:rPr>
        <w:t xml:space="preserve"> note</w:t>
      </w:r>
      <w:r>
        <w:rPr>
          <w:rFonts w:ascii="AAAAAD+Calibri-Bold" w:hAnsi="AAAAAD+Calibri-Bold" w:cs="AAAAAD+Calibri-Bold"/>
          <w:bCs/>
          <w:szCs w:val="22"/>
        </w:rPr>
        <w:t xml:space="preserve"> que, puisque le nombre de candidats n’est pas supérieur à 5, les membres du CSE sont tenus de procéder à un vote global sur la liste proposée.</w:t>
      </w:r>
    </w:p>
    <w:p w14:paraId="160A9A5F" w14:textId="0662687A" w:rsidR="00F579F3" w:rsidRDefault="00F579F3" w:rsidP="00F579F3">
      <w:pPr>
        <w:jc w:val="both"/>
        <w:rPr>
          <w:rFonts w:ascii="AAAAAD+Calibri-Bold" w:hAnsi="AAAAAD+Calibri-Bold" w:cs="AAAAAD+Calibri-Bold"/>
          <w:bCs/>
          <w:szCs w:val="22"/>
        </w:rPr>
      </w:pPr>
    </w:p>
    <w:p w14:paraId="41F6B881" w14:textId="141AAB2D" w:rsidR="00F579F3" w:rsidRPr="00C906C6" w:rsidRDefault="00F579F3" w:rsidP="00F579F3">
      <w:pPr>
        <w:pStyle w:val="Corps"/>
        <w:ind w:left="708"/>
        <w:rPr>
          <w:rStyle w:val="Accentuationlgre"/>
          <w:rFonts w:asciiTheme="minorHAnsi" w:hAnsiTheme="minorHAnsi"/>
          <w:color w:val="000000" w:themeColor="text1"/>
        </w:rPr>
      </w:pPr>
      <w:r w:rsidRPr="00C906C6">
        <w:rPr>
          <w:rStyle w:val="Accentuationlgre"/>
          <w:rFonts w:asciiTheme="minorHAnsi" w:hAnsiTheme="minorHAnsi"/>
          <w:color w:val="000000" w:themeColor="text1"/>
        </w:rPr>
        <w:t xml:space="preserve">Il est procédé </w:t>
      </w:r>
      <w:r w:rsidRPr="00896B3E">
        <w:rPr>
          <w:rStyle w:val="Accentuation"/>
        </w:rPr>
        <w:t>au</w:t>
      </w:r>
      <w:r w:rsidRPr="00C906C6">
        <w:rPr>
          <w:rStyle w:val="Accentuationlgre"/>
          <w:rFonts w:asciiTheme="minorHAnsi" w:hAnsiTheme="minorHAnsi"/>
          <w:color w:val="000000" w:themeColor="text1"/>
        </w:rPr>
        <w:t xml:space="preserve"> vote </w:t>
      </w:r>
      <w:r>
        <w:rPr>
          <w:rStyle w:val="Accentuationlgre"/>
          <w:rFonts w:asciiTheme="minorHAnsi" w:hAnsiTheme="minorHAnsi"/>
          <w:color w:val="000000" w:themeColor="text1"/>
        </w:rPr>
        <w:t>sur la désignation des membres de la Commission économique</w:t>
      </w:r>
      <w:r w:rsidR="008610A5">
        <w:rPr>
          <w:rStyle w:val="Accentuationlgre"/>
          <w:rFonts w:asciiTheme="minorHAnsi" w:hAnsiTheme="minorHAnsi"/>
          <w:color w:val="000000" w:themeColor="text1"/>
        </w:rPr>
        <w:t> </w:t>
      </w:r>
      <w:r w:rsidRPr="00C906C6">
        <w:rPr>
          <w:rStyle w:val="Accentuationlgre"/>
          <w:rFonts w:asciiTheme="minorHAnsi" w:hAnsiTheme="minorHAnsi"/>
          <w:color w:val="000000" w:themeColor="text1"/>
        </w:rPr>
        <w:t xml:space="preserve">: </w:t>
      </w:r>
    </w:p>
    <w:p w14:paraId="31110DAC" w14:textId="15105CC1" w:rsidR="00F579F3" w:rsidRDefault="00F579F3" w:rsidP="00F579F3">
      <w:pPr>
        <w:pStyle w:val="Corps"/>
        <w:ind w:left="708"/>
        <w:rPr>
          <w:rStyle w:val="lev"/>
          <w:i w:val="0"/>
        </w:rPr>
      </w:pPr>
      <w:r>
        <w:rPr>
          <w:rStyle w:val="lev"/>
        </w:rPr>
        <w:t>Résultat du vote : 26</w:t>
      </w:r>
      <w:r w:rsidRPr="006C7DC8">
        <w:rPr>
          <w:rStyle w:val="lev"/>
        </w:rPr>
        <w:t xml:space="preserve"> voix pour, </w:t>
      </w:r>
      <w:r>
        <w:rPr>
          <w:rStyle w:val="lev"/>
        </w:rPr>
        <w:t>0</w:t>
      </w:r>
      <w:r w:rsidR="008610A5">
        <w:rPr>
          <w:rStyle w:val="lev"/>
        </w:rPr>
        <w:t> </w:t>
      </w:r>
      <w:r w:rsidRPr="006C7DC8">
        <w:rPr>
          <w:rStyle w:val="lev"/>
        </w:rPr>
        <w:t xml:space="preserve">voix contre, </w:t>
      </w:r>
      <w:r>
        <w:rPr>
          <w:rStyle w:val="lev"/>
        </w:rPr>
        <w:t>0</w:t>
      </w:r>
      <w:r w:rsidR="008610A5">
        <w:rPr>
          <w:rStyle w:val="lev"/>
        </w:rPr>
        <w:t> </w:t>
      </w:r>
      <w:r>
        <w:rPr>
          <w:rStyle w:val="lev"/>
        </w:rPr>
        <w:t>abstention</w:t>
      </w:r>
    </w:p>
    <w:p w14:paraId="084EC1B4" w14:textId="40F82E7F" w:rsidR="00F579F3" w:rsidRDefault="00F579F3" w:rsidP="00F579F3">
      <w:pPr>
        <w:jc w:val="both"/>
        <w:rPr>
          <w:rFonts w:ascii="AAAAAD+Calibri-Bold" w:hAnsi="AAAAAD+Calibri-Bold" w:cs="AAAAAD+Calibri-Bold"/>
          <w:bCs/>
          <w:szCs w:val="22"/>
        </w:rPr>
      </w:pPr>
    </w:p>
    <w:p w14:paraId="0C1CA41E" w14:textId="4FFF5E84" w:rsidR="00F579F3" w:rsidRDefault="00F579F3" w:rsidP="00F579F3">
      <w:pPr>
        <w:jc w:val="both"/>
        <w:rPr>
          <w:rFonts w:ascii="AAAAAD+Calibri-Bold" w:hAnsi="AAAAAD+Calibri-Bold" w:cs="AAAAAD+Calibri-Bold"/>
          <w:bCs/>
          <w:i/>
          <w:szCs w:val="22"/>
        </w:rPr>
      </w:pPr>
      <w:r>
        <w:rPr>
          <w:rFonts w:ascii="AAAAAD+Calibri-Bold" w:hAnsi="AAAAAD+Calibri-Bold" w:cs="AAAAAD+Calibri-Bold"/>
          <w:bCs/>
          <w:i/>
          <w:szCs w:val="22"/>
        </w:rPr>
        <w:t xml:space="preserve">Enrique TORRES, Stéphane ROUSSEAU, Abdelhakim </w:t>
      </w:r>
      <w:r w:rsidR="00327797">
        <w:rPr>
          <w:rFonts w:ascii="AAAAAD+Calibri-Bold" w:hAnsi="AAAAAD+Calibri-Bold" w:cs="AAAAAD+Calibri-Bold"/>
          <w:bCs/>
          <w:i/>
          <w:szCs w:val="22"/>
        </w:rPr>
        <w:t>ADNANE</w:t>
      </w:r>
      <w:r>
        <w:rPr>
          <w:rFonts w:ascii="AAAAAD+Calibri-Bold" w:hAnsi="AAAAAD+Calibri-Bold" w:cs="AAAAAD+Calibri-Bold"/>
          <w:bCs/>
          <w:i/>
          <w:szCs w:val="22"/>
        </w:rPr>
        <w:t>, Régis CRITON et Jacques PALLACIOS sont élus membres de la Commission économique.</w:t>
      </w:r>
    </w:p>
    <w:p w14:paraId="39208C25" w14:textId="27D593BC" w:rsidR="00351F95" w:rsidRDefault="00351F95" w:rsidP="00F579F3">
      <w:pPr>
        <w:jc w:val="both"/>
        <w:rPr>
          <w:rFonts w:ascii="AAAAAD+Calibri-Bold" w:hAnsi="AAAAAD+Calibri-Bold" w:cs="AAAAAD+Calibri-Bold"/>
          <w:bCs/>
          <w:i/>
          <w:szCs w:val="22"/>
        </w:rPr>
      </w:pPr>
    </w:p>
    <w:p w14:paraId="47914AAB" w14:textId="365EFF7F" w:rsidR="00351F95" w:rsidRPr="00351F95" w:rsidRDefault="00351F95" w:rsidP="00351F95">
      <w:pPr>
        <w:jc w:val="center"/>
        <w:rPr>
          <w:rFonts w:ascii="AAAAAD+Calibri-Bold" w:hAnsi="AAAAAD+Calibri-Bold" w:cs="AAAAAD+Calibri-Bold"/>
          <w:bCs/>
          <w:szCs w:val="22"/>
        </w:rPr>
      </w:pPr>
      <w:r>
        <w:rPr>
          <w:rFonts w:ascii="AAAAAD+Calibri-Bold" w:hAnsi="AAAAAD+Calibri-Bold" w:cs="AAAAAD+Calibri-Bold"/>
          <w:bCs/>
          <w:szCs w:val="22"/>
        </w:rPr>
        <w:lastRenderedPageBreak/>
        <w:t>***</w:t>
      </w:r>
    </w:p>
    <w:p w14:paraId="211861AD" w14:textId="194DEEAE" w:rsidR="00351F95" w:rsidRDefault="00351F95" w:rsidP="00F579F3">
      <w:pPr>
        <w:jc w:val="both"/>
        <w:rPr>
          <w:rFonts w:ascii="AAAAAD+Calibri-Bold" w:hAnsi="AAAAAD+Calibri-Bold" w:cs="AAAAAD+Calibri-Bold"/>
          <w:bCs/>
          <w:i/>
          <w:szCs w:val="22"/>
        </w:rPr>
      </w:pPr>
    </w:p>
    <w:p w14:paraId="30C49B21" w14:textId="11E1AA41" w:rsidR="00351F95" w:rsidRPr="005F06E7" w:rsidRDefault="00351F95" w:rsidP="00351F95">
      <w:pPr>
        <w:jc w:val="both"/>
        <w:rPr>
          <w:rFonts w:cstheme="minorHAnsi"/>
          <w:bCs/>
          <w:color w:val="000000" w:themeColor="text1"/>
        </w:rPr>
      </w:pPr>
      <w:r>
        <w:rPr>
          <w:rFonts w:cstheme="minorHAnsi"/>
          <w:b/>
          <w:bCs/>
          <w:color w:val="000000" w:themeColor="text1"/>
        </w:rPr>
        <w:t>Un membre du CSE</w:t>
      </w:r>
      <w:r>
        <w:rPr>
          <w:rFonts w:cstheme="minorHAnsi"/>
          <w:bCs/>
          <w:color w:val="000000" w:themeColor="text1"/>
        </w:rPr>
        <w:t xml:space="preserve"> aimerait revenir sur les élections des membres à la CSSCT. Il indique que M.</w:t>
      </w:r>
      <w:r w:rsidR="00221BF2">
        <w:rPr>
          <w:rFonts w:cstheme="minorHAnsi"/>
          <w:bCs/>
          <w:color w:val="000000" w:themeColor="text1"/>
        </w:rPr>
        <w:t> </w:t>
      </w:r>
      <w:r>
        <w:rPr>
          <w:rFonts w:cstheme="minorHAnsi"/>
          <w:bCs/>
          <w:color w:val="000000" w:themeColor="text1"/>
        </w:rPr>
        <w:t>ZERARKA a voté pour M.</w:t>
      </w:r>
      <w:r w:rsidR="00221BF2">
        <w:rPr>
          <w:rFonts w:cstheme="minorHAnsi"/>
          <w:bCs/>
          <w:color w:val="000000" w:themeColor="text1"/>
        </w:rPr>
        <w:t> </w:t>
      </w:r>
      <w:r>
        <w:rPr>
          <w:rFonts w:cstheme="minorHAnsi"/>
          <w:bCs/>
          <w:color w:val="000000" w:themeColor="text1"/>
        </w:rPr>
        <w:t xml:space="preserve">KENDIRA. Le décompte des votes semble donc erroné. </w:t>
      </w:r>
    </w:p>
    <w:p w14:paraId="01800D0B" w14:textId="77777777" w:rsidR="00351F95" w:rsidRPr="00BE4755" w:rsidRDefault="00351F95" w:rsidP="00351F95">
      <w:pPr>
        <w:jc w:val="both"/>
        <w:rPr>
          <w:rFonts w:cstheme="minorHAnsi"/>
          <w:bCs/>
          <w:color w:val="000000" w:themeColor="text1"/>
        </w:rPr>
      </w:pPr>
    </w:p>
    <w:p w14:paraId="2881207C" w14:textId="7EE3A0DF" w:rsidR="00351F95" w:rsidRPr="00EC38AF" w:rsidRDefault="00351F95" w:rsidP="00351F95">
      <w:pPr>
        <w:rPr>
          <w:rFonts w:cstheme="minorHAnsi"/>
          <w:color w:val="000000" w:themeColor="text1"/>
        </w:rPr>
      </w:pPr>
      <w:r>
        <w:rPr>
          <w:rFonts w:cstheme="minorHAnsi"/>
          <w:b/>
          <w:color w:val="000000" w:themeColor="text1"/>
        </w:rPr>
        <w:t>M.</w:t>
      </w:r>
      <w:r w:rsidR="00221BF2">
        <w:rPr>
          <w:rFonts w:cstheme="minorHAnsi"/>
          <w:b/>
          <w:color w:val="000000" w:themeColor="text1"/>
        </w:rPr>
        <w:t> </w:t>
      </w:r>
      <w:r>
        <w:rPr>
          <w:rFonts w:cstheme="minorHAnsi"/>
          <w:b/>
          <w:color w:val="000000" w:themeColor="text1"/>
        </w:rPr>
        <w:t xml:space="preserve">TARNEAUD </w:t>
      </w:r>
      <w:r>
        <w:rPr>
          <w:rFonts w:cstheme="minorHAnsi"/>
          <w:color w:val="000000" w:themeColor="text1"/>
        </w:rPr>
        <w:t xml:space="preserve">prend bonne note de cette remarque. Il rappelle que le vote a déjà été clôturé. </w:t>
      </w:r>
    </w:p>
    <w:p w14:paraId="26B5CAFE" w14:textId="77777777" w:rsidR="00BC11AD" w:rsidRDefault="00BC11AD" w:rsidP="00BC11AD">
      <w:pPr>
        <w:pStyle w:val="Corps"/>
        <w:rPr>
          <w:rStyle w:val="Accentuation"/>
        </w:rPr>
      </w:pPr>
    </w:p>
    <w:p w14:paraId="5A74D9DD" w14:textId="77777777" w:rsidR="00BC11AD" w:rsidRDefault="00BC11AD" w:rsidP="00BC11AD">
      <w:pPr>
        <w:pStyle w:val="Corps"/>
        <w:rPr>
          <w:rStyle w:val="Accentuation"/>
        </w:rPr>
      </w:pPr>
    </w:p>
    <w:tbl>
      <w:tblPr>
        <w:tblStyle w:val="Grilledutableau"/>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530"/>
      </w:tblGrid>
      <w:tr w:rsidR="00971E0B" w14:paraId="740F8A40" w14:textId="77777777" w:rsidTr="00556276">
        <w:trPr>
          <w:trHeight w:val="427"/>
          <w:jc w:val="center"/>
        </w:trPr>
        <w:tc>
          <w:tcPr>
            <w:tcW w:w="4530" w:type="dxa"/>
          </w:tcPr>
          <w:p w14:paraId="2101FDF8" w14:textId="77777777" w:rsidR="00BC11AD" w:rsidRDefault="002411BB" w:rsidP="00BC11AD">
            <w:pPr>
              <w:rPr>
                <w:rStyle w:val="Accentuation"/>
              </w:rPr>
            </w:pPr>
            <w:r w:rsidRPr="006C7DC8">
              <w:rPr>
                <w:rStyle w:val="Accentuation"/>
              </w:rPr>
              <w:t xml:space="preserve">La </w:t>
            </w:r>
            <w:r w:rsidRPr="00E0476C">
              <w:rPr>
                <w:rStyle w:val="Accentuation"/>
              </w:rPr>
              <w:t>séance est levée à 1</w:t>
            </w:r>
            <w:r w:rsidR="00EC38AF">
              <w:rPr>
                <w:rStyle w:val="Accentuation"/>
              </w:rPr>
              <w:t>2</w:t>
            </w:r>
            <w:r w:rsidR="008610A5">
              <w:rPr>
                <w:rStyle w:val="Accentuation"/>
              </w:rPr>
              <w:t> h </w:t>
            </w:r>
            <w:r w:rsidR="00EC38AF">
              <w:rPr>
                <w:rStyle w:val="Accentuation"/>
              </w:rPr>
              <w:t>30</w:t>
            </w:r>
            <w:r w:rsidRPr="00E0476C">
              <w:rPr>
                <w:rStyle w:val="Accentuation"/>
              </w:rPr>
              <w:t>.</w:t>
            </w:r>
          </w:p>
          <w:p w14:paraId="4D833A31" w14:textId="5D4AFE13" w:rsidR="00971E0B" w:rsidRDefault="002411BB" w:rsidP="00BC11AD">
            <w:pPr>
              <w:rPr>
                <w:rStyle w:val="Accentuation"/>
              </w:rPr>
            </w:pPr>
            <w:r w:rsidRPr="006C7DC8">
              <w:rPr>
                <w:rStyle w:val="Accentuation"/>
              </w:rPr>
              <w:t xml:space="preserve">La prochaine séance du CSE aura lieu </w:t>
            </w:r>
            <w:r w:rsidR="00327797">
              <w:rPr>
                <w:rStyle w:val="Accentuation"/>
              </w:rPr>
              <w:t>le 28 juin 2022</w:t>
            </w:r>
            <w:r w:rsidRPr="006C7DC8">
              <w:rPr>
                <w:rStyle w:val="Accentuation"/>
              </w:rPr>
              <w:t>.</w:t>
            </w:r>
          </w:p>
          <w:p w14:paraId="4D8FE14B" w14:textId="5F15419E" w:rsidR="00BC11AD" w:rsidRDefault="00BC11AD" w:rsidP="00C029CC">
            <w:pPr>
              <w:jc w:val="center"/>
              <w:rPr>
                <w:szCs w:val="22"/>
              </w:rPr>
            </w:pPr>
          </w:p>
        </w:tc>
        <w:tc>
          <w:tcPr>
            <w:tcW w:w="4530" w:type="dxa"/>
          </w:tcPr>
          <w:p w14:paraId="5C09AB4F" w14:textId="77777777" w:rsidR="00971E0B" w:rsidRDefault="00971E0B" w:rsidP="00C029CC">
            <w:pPr>
              <w:rPr>
                <w:rFonts w:ascii="Calibri" w:hAnsi="Calibri" w:cs="Calibri"/>
                <w:szCs w:val="22"/>
              </w:rPr>
            </w:pPr>
          </w:p>
          <w:p w14:paraId="192991A5" w14:textId="6478E1B1" w:rsidR="00BC11AD" w:rsidRDefault="00BC11AD" w:rsidP="00C029CC">
            <w:pPr>
              <w:rPr>
                <w:rFonts w:ascii="Calibri" w:hAnsi="Calibri" w:cs="Calibri"/>
                <w:szCs w:val="22"/>
              </w:rPr>
            </w:pPr>
          </w:p>
          <w:p w14:paraId="0C7731E6" w14:textId="77777777" w:rsidR="00BC11AD" w:rsidRDefault="00BC11AD" w:rsidP="00C029CC">
            <w:pPr>
              <w:rPr>
                <w:rFonts w:ascii="Calibri" w:hAnsi="Calibri" w:cs="Calibri"/>
                <w:szCs w:val="22"/>
              </w:rPr>
            </w:pPr>
          </w:p>
          <w:p w14:paraId="07CA3994" w14:textId="79FDD036" w:rsidR="00BC11AD" w:rsidRPr="00556276" w:rsidRDefault="00BC11AD" w:rsidP="00C029CC">
            <w:pPr>
              <w:rPr>
                <w:rFonts w:ascii="Calibri" w:hAnsi="Calibri" w:cs="Calibri"/>
                <w:szCs w:val="22"/>
              </w:rPr>
            </w:pPr>
          </w:p>
        </w:tc>
      </w:tr>
      <w:tr w:rsidR="004B75E6" w14:paraId="64B1998D" w14:textId="77777777" w:rsidTr="00F87E9D">
        <w:trPr>
          <w:jc w:val="center"/>
        </w:trPr>
        <w:tc>
          <w:tcPr>
            <w:tcW w:w="4530" w:type="dxa"/>
          </w:tcPr>
          <w:p w14:paraId="39E62BCC" w14:textId="77777777" w:rsidR="004B75E6" w:rsidRPr="00C906C6" w:rsidRDefault="004B75E6" w:rsidP="00BC11AD">
            <w:pPr>
              <w:jc w:val="center"/>
              <w:rPr>
                <w:rStyle w:val="Accentuationlgre"/>
                <w:rFonts w:asciiTheme="minorHAnsi" w:hAnsiTheme="minorHAnsi"/>
                <w:color w:val="000000" w:themeColor="text1"/>
              </w:rPr>
            </w:pPr>
          </w:p>
        </w:tc>
        <w:tc>
          <w:tcPr>
            <w:tcW w:w="4530" w:type="dxa"/>
          </w:tcPr>
          <w:p w14:paraId="4E2B0D7F" w14:textId="77777777" w:rsidR="004B75E6" w:rsidRPr="00C906C6" w:rsidRDefault="004B75E6" w:rsidP="00BC11AD">
            <w:pPr>
              <w:jc w:val="center"/>
              <w:rPr>
                <w:rStyle w:val="Accentuationlgre"/>
                <w:rFonts w:asciiTheme="minorHAnsi" w:hAnsiTheme="minorHAnsi"/>
                <w:color w:val="000000" w:themeColor="text1"/>
              </w:rPr>
            </w:pPr>
          </w:p>
        </w:tc>
      </w:tr>
      <w:tr w:rsidR="00BC11AD" w:rsidRPr="00556276" w14:paraId="67365635" w14:textId="77777777" w:rsidTr="003206C2">
        <w:trPr>
          <w:gridAfter w:val="1"/>
          <w:wAfter w:w="4530" w:type="dxa"/>
          <w:trHeight w:val="427"/>
          <w:jc w:val="center"/>
        </w:trPr>
        <w:tc>
          <w:tcPr>
            <w:tcW w:w="4530" w:type="dxa"/>
          </w:tcPr>
          <w:p w14:paraId="74E675C1" w14:textId="77777777" w:rsidR="00BC11AD" w:rsidRDefault="00BC11AD" w:rsidP="00BC11AD">
            <w:pPr>
              <w:jc w:val="center"/>
              <w:rPr>
                <w:rStyle w:val="Accentuationlgre"/>
                <w:rFonts w:asciiTheme="minorHAnsi" w:hAnsiTheme="minorHAnsi"/>
                <w:color w:val="000000" w:themeColor="text1"/>
              </w:rPr>
            </w:pPr>
            <w:r w:rsidRPr="00C906C6">
              <w:rPr>
                <w:rStyle w:val="Accentuationlgre"/>
                <w:rFonts w:asciiTheme="minorHAnsi" w:hAnsiTheme="minorHAnsi"/>
                <w:color w:val="000000" w:themeColor="text1"/>
              </w:rPr>
              <w:t xml:space="preserve">Secrétaire du </w:t>
            </w:r>
            <w:r>
              <w:rPr>
                <w:rStyle w:val="Accentuationlgre"/>
                <w:rFonts w:asciiTheme="minorHAnsi" w:hAnsiTheme="minorHAnsi"/>
                <w:color w:val="000000" w:themeColor="text1"/>
              </w:rPr>
              <w:t>CSE</w:t>
            </w:r>
          </w:p>
          <w:p w14:paraId="4840562A" w14:textId="77777777" w:rsidR="00BC11AD" w:rsidRPr="00556276" w:rsidRDefault="00BC11AD" w:rsidP="00BC11AD">
            <w:pPr>
              <w:jc w:val="center"/>
              <w:rPr>
                <w:rFonts w:ascii="Calibri" w:hAnsi="Calibri" w:cs="Calibri"/>
                <w:szCs w:val="22"/>
              </w:rPr>
            </w:pPr>
            <w:r w:rsidRPr="00BE78A7">
              <w:rPr>
                <w:rStyle w:val="Accentuation"/>
              </w:rPr>
              <w:t>N’Deye</w:t>
            </w:r>
            <w:r w:rsidRPr="00556276">
              <w:rPr>
                <w:rStyle w:val="Accentuationlgre"/>
                <w:rFonts w:ascii="Calibri" w:hAnsi="Calibri" w:cs="Calibri"/>
                <w:color w:val="000000" w:themeColor="text1"/>
              </w:rPr>
              <w:t xml:space="preserve"> Yacine SIDIBE</w:t>
            </w:r>
          </w:p>
        </w:tc>
      </w:tr>
    </w:tbl>
    <w:p w14:paraId="5F2C662F" w14:textId="77777777" w:rsidR="00A53ED3" w:rsidRPr="00A53ED3" w:rsidRDefault="00A53ED3" w:rsidP="00A53ED3">
      <w:pPr>
        <w:rPr>
          <w:szCs w:val="22"/>
        </w:rPr>
      </w:pPr>
    </w:p>
    <w:sectPr w:rsidR="00A53ED3" w:rsidRPr="00A53ED3" w:rsidSect="002411BB">
      <w:headerReference w:type="even" r:id="rId9"/>
      <w:headerReference w:type="default" r:id="rId10"/>
      <w:footerReference w:type="even" r:id="rId11"/>
      <w:footerReference w:type="default" r:id="rId12"/>
      <w:pgSz w:w="11906" w:h="16838"/>
      <w:pgMar w:top="1134" w:right="1418" w:bottom="907" w:left="1418" w:header="1128"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BF153E" w14:textId="77777777" w:rsidR="00031D9C" w:rsidRDefault="00031D9C" w:rsidP="002262AE">
      <w:r>
        <w:separator/>
      </w:r>
    </w:p>
    <w:p w14:paraId="529EA165" w14:textId="77777777" w:rsidR="00031D9C" w:rsidRDefault="00031D9C"/>
  </w:endnote>
  <w:endnote w:type="continuationSeparator" w:id="0">
    <w:p w14:paraId="398FA060" w14:textId="77777777" w:rsidR="00031D9C" w:rsidRDefault="00031D9C" w:rsidP="002262AE">
      <w:r>
        <w:continuationSeparator/>
      </w:r>
    </w:p>
    <w:p w14:paraId="56085D16" w14:textId="77777777" w:rsidR="00031D9C" w:rsidRDefault="00031D9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Garamond">
    <w:panose1 w:val="02020404030301010803"/>
    <w:charset w:val="00"/>
    <w:family w:val="roman"/>
    <w:pitch w:val="variable"/>
    <w:sig w:usb0="00000287" w:usb1="00000000" w:usb2="00000000" w:usb3="00000000" w:csb0="0000009F" w:csb1="00000000"/>
  </w:font>
  <w:font w:name="AAAAAI+Calibri">
    <w:altName w:val="Calibri"/>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AAAAD+Calibri-Bold">
    <w:altName w:val="Calibri"/>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32C88F" w14:textId="77777777" w:rsidR="007739F5" w:rsidRDefault="007739F5">
    <w:pPr>
      <w:pStyle w:val="Pieddepage"/>
    </w:pPr>
  </w:p>
  <w:p w14:paraId="088C294E" w14:textId="77777777" w:rsidR="007739F5" w:rsidRDefault="007739F5"/>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34D225" w14:textId="3E007D9B" w:rsidR="007739F5" w:rsidRPr="00D46043" w:rsidRDefault="007739F5" w:rsidP="00B51BD1">
    <w:pPr>
      <w:pStyle w:val="Pieddepage"/>
      <w:framePr w:wrap="around" w:vAnchor="text" w:hAnchor="margin" w:xAlign="right" w:y="1"/>
      <w:rPr>
        <w:rStyle w:val="Numrodepage"/>
        <w:rFonts w:asciiTheme="minorHAnsi" w:hAnsiTheme="minorHAnsi"/>
        <w:sz w:val="18"/>
      </w:rPr>
    </w:pPr>
    <w:r w:rsidRPr="00D46043">
      <w:rPr>
        <w:rStyle w:val="Numrodepage"/>
        <w:rFonts w:asciiTheme="minorHAnsi" w:hAnsiTheme="minorHAnsi"/>
        <w:sz w:val="18"/>
      </w:rPr>
      <w:fldChar w:fldCharType="begin"/>
    </w:r>
    <w:r w:rsidRPr="00D46043">
      <w:rPr>
        <w:rStyle w:val="Numrodepage"/>
        <w:rFonts w:asciiTheme="minorHAnsi" w:hAnsiTheme="minorHAnsi"/>
        <w:sz w:val="18"/>
      </w:rPr>
      <w:instrText xml:space="preserve">PAGE  </w:instrText>
    </w:r>
    <w:r w:rsidRPr="00D46043">
      <w:rPr>
        <w:rStyle w:val="Numrodepage"/>
        <w:rFonts w:asciiTheme="minorHAnsi" w:hAnsiTheme="minorHAnsi"/>
        <w:sz w:val="18"/>
      </w:rPr>
      <w:fldChar w:fldCharType="separate"/>
    </w:r>
    <w:r w:rsidR="00B60D1D">
      <w:rPr>
        <w:rStyle w:val="Numrodepage"/>
        <w:rFonts w:asciiTheme="minorHAnsi" w:hAnsiTheme="minorHAnsi"/>
        <w:noProof/>
        <w:sz w:val="18"/>
      </w:rPr>
      <w:t>1</w:t>
    </w:r>
    <w:r w:rsidRPr="00D46043">
      <w:rPr>
        <w:rStyle w:val="Numrodepage"/>
        <w:rFonts w:asciiTheme="minorHAnsi" w:hAnsiTheme="minorHAnsi"/>
        <w:sz w:val="18"/>
      </w:rPr>
      <w:fldChar w:fldCharType="end"/>
    </w:r>
  </w:p>
  <w:p w14:paraId="066EBA60" w14:textId="47E8D240" w:rsidR="007739F5" w:rsidRPr="004D6C6A" w:rsidRDefault="007739F5" w:rsidP="00B51BD1">
    <w:pPr>
      <w:pBdr>
        <w:top w:val="single" w:sz="4" w:space="1" w:color="auto"/>
      </w:pBdr>
      <w:rPr>
        <w:sz w:val="18"/>
        <w:szCs w:val="32"/>
      </w:rPr>
    </w:pPr>
    <w:r w:rsidRPr="004D6C6A">
      <w:rPr>
        <w:sz w:val="18"/>
        <w:szCs w:val="32"/>
      </w:rPr>
      <w:t xml:space="preserve">Procès-verbal du CSE </w:t>
    </w:r>
    <w:r w:rsidRPr="00BF0A36">
      <w:rPr>
        <w:sz w:val="18"/>
        <w:szCs w:val="32"/>
      </w:rPr>
      <w:t>ordinaire</w:t>
    </w:r>
    <w:r w:rsidRPr="004D6C6A">
      <w:rPr>
        <w:sz w:val="18"/>
        <w:szCs w:val="32"/>
      </w:rPr>
      <w:t xml:space="preserve"> du </w:t>
    </w:r>
    <w:r>
      <w:rPr>
        <w:color w:val="000000" w:themeColor="text1"/>
        <w:sz w:val="18"/>
        <w:szCs w:val="32"/>
      </w:rPr>
      <w:t>19</w:t>
    </w:r>
    <w:r w:rsidR="008610A5">
      <w:rPr>
        <w:color w:val="000000" w:themeColor="text1"/>
        <w:sz w:val="18"/>
        <w:szCs w:val="32"/>
      </w:rPr>
      <w:t> </w:t>
    </w:r>
    <w:r>
      <w:rPr>
        <w:color w:val="000000" w:themeColor="text1"/>
        <w:sz w:val="18"/>
        <w:szCs w:val="32"/>
      </w:rPr>
      <w:t>mai 2022</w:t>
    </w:r>
  </w:p>
  <w:p w14:paraId="60F09BC3" w14:textId="77777777" w:rsidR="007739F5" w:rsidRDefault="007739F5" w:rsidP="00B51BD1">
    <w:pPr>
      <w:pStyle w:val="Pieddepage"/>
      <w:ind w:right="360"/>
    </w:pPr>
  </w:p>
  <w:p w14:paraId="09946C19" w14:textId="77777777" w:rsidR="007739F5" w:rsidRDefault="007739F5">
    <w:pPr>
      <w:pStyle w:val="Pieddepage"/>
    </w:pPr>
  </w:p>
  <w:p w14:paraId="1E03AFE9" w14:textId="77777777" w:rsidR="007739F5" w:rsidRDefault="007739F5">
    <w:pPr>
      <w:pStyle w:val="Pieddepage"/>
    </w:pPr>
  </w:p>
  <w:p w14:paraId="596EF4B3" w14:textId="77777777" w:rsidR="007739F5" w:rsidRDefault="007739F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B25255" w14:textId="77777777" w:rsidR="00031D9C" w:rsidRDefault="00031D9C" w:rsidP="002262AE">
      <w:r>
        <w:separator/>
      </w:r>
    </w:p>
    <w:p w14:paraId="460D358F" w14:textId="77777777" w:rsidR="00031D9C" w:rsidRDefault="00031D9C"/>
  </w:footnote>
  <w:footnote w:type="continuationSeparator" w:id="0">
    <w:p w14:paraId="59971452" w14:textId="77777777" w:rsidR="00031D9C" w:rsidRDefault="00031D9C" w:rsidP="002262AE">
      <w:r>
        <w:continuationSeparator/>
      </w:r>
    </w:p>
    <w:p w14:paraId="13F36A67" w14:textId="77777777" w:rsidR="00031D9C" w:rsidRDefault="00031D9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781E20" w14:textId="77777777" w:rsidR="007739F5" w:rsidRDefault="007739F5">
    <w:pPr>
      <w:pStyle w:val="En-tte"/>
    </w:pPr>
  </w:p>
  <w:p w14:paraId="228AEA3D" w14:textId="77777777" w:rsidR="007739F5" w:rsidRDefault="007739F5"/>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AB55AA" w14:textId="77777777" w:rsidR="007739F5" w:rsidRDefault="007739F5">
    <w:pPr>
      <w:pStyle w:val="En-tte"/>
    </w:pPr>
  </w:p>
  <w:p w14:paraId="50AF1DEE" w14:textId="77777777" w:rsidR="007739F5" w:rsidRDefault="007739F5"/>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8F5A33"/>
    <w:multiLevelType w:val="hybridMultilevel"/>
    <w:tmpl w:val="E0A2582C"/>
    <w:lvl w:ilvl="0" w:tplc="AAACFB50">
      <w:start w:val="13"/>
      <w:numFmt w:val="bullet"/>
      <w:lvlText w:val="-"/>
      <w:lvlJc w:val="left"/>
      <w:pPr>
        <w:ind w:left="720" w:hanging="360"/>
      </w:pPr>
      <w:rPr>
        <w:rFonts w:ascii="Calibri" w:eastAsiaTheme="majorEastAsia"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5CA578F"/>
    <w:multiLevelType w:val="hybridMultilevel"/>
    <w:tmpl w:val="0B5AE3E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08486436"/>
    <w:multiLevelType w:val="hybridMultilevel"/>
    <w:tmpl w:val="5920A516"/>
    <w:lvl w:ilvl="0" w:tplc="5B52D7EC">
      <w:numFmt w:val="bullet"/>
      <w:lvlText w:val="-"/>
      <w:lvlJc w:val="left"/>
      <w:pPr>
        <w:ind w:left="720" w:hanging="360"/>
      </w:pPr>
      <w:rPr>
        <w:rFonts w:ascii="Cambria" w:eastAsia="Cambria" w:hAnsi="Cambria" w:cs="Cambria"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BAF6596"/>
    <w:multiLevelType w:val="hybridMultilevel"/>
    <w:tmpl w:val="2DF69A1A"/>
    <w:lvl w:ilvl="0" w:tplc="AED0F9D0">
      <w:start w:val="13"/>
      <w:numFmt w:val="bullet"/>
      <w:lvlText w:val="-"/>
      <w:lvlJc w:val="left"/>
      <w:pPr>
        <w:ind w:left="410" w:hanging="360"/>
      </w:pPr>
      <w:rPr>
        <w:rFonts w:ascii="Calibri" w:eastAsia="Times New Roman" w:hAnsi="Calibri" w:cs="Calibri" w:hint="default"/>
      </w:rPr>
    </w:lvl>
    <w:lvl w:ilvl="1" w:tplc="040C0003" w:tentative="1">
      <w:start w:val="1"/>
      <w:numFmt w:val="bullet"/>
      <w:lvlText w:val="o"/>
      <w:lvlJc w:val="left"/>
      <w:pPr>
        <w:ind w:left="1130" w:hanging="360"/>
      </w:pPr>
      <w:rPr>
        <w:rFonts w:ascii="Courier New" w:hAnsi="Courier New" w:cs="Courier New" w:hint="default"/>
      </w:rPr>
    </w:lvl>
    <w:lvl w:ilvl="2" w:tplc="040C0005" w:tentative="1">
      <w:start w:val="1"/>
      <w:numFmt w:val="bullet"/>
      <w:lvlText w:val=""/>
      <w:lvlJc w:val="left"/>
      <w:pPr>
        <w:ind w:left="1850" w:hanging="360"/>
      </w:pPr>
      <w:rPr>
        <w:rFonts w:ascii="Wingdings" w:hAnsi="Wingdings" w:hint="default"/>
      </w:rPr>
    </w:lvl>
    <w:lvl w:ilvl="3" w:tplc="040C0001" w:tentative="1">
      <w:start w:val="1"/>
      <w:numFmt w:val="bullet"/>
      <w:lvlText w:val=""/>
      <w:lvlJc w:val="left"/>
      <w:pPr>
        <w:ind w:left="2570" w:hanging="360"/>
      </w:pPr>
      <w:rPr>
        <w:rFonts w:ascii="Symbol" w:hAnsi="Symbol" w:hint="default"/>
      </w:rPr>
    </w:lvl>
    <w:lvl w:ilvl="4" w:tplc="040C0003" w:tentative="1">
      <w:start w:val="1"/>
      <w:numFmt w:val="bullet"/>
      <w:lvlText w:val="o"/>
      <w:lvlJc w:val="left"/>
      <w:pPr>
        <w:ind w:left="3290" w:hanging="360"/>
      </w:pPr>
      <w:rPr>
        <w:rFonts w:ascii="Courier New" w:hAnsi="Courier New" w:cs="Courier New" w:hint="default"/>
      </w:rPr>
    </w:lvl>
    <w:lvl w:ilvl="5" w:tplc="040C0005" w:tentative="1">
      <w:start w:val="1"/>
      <w:numFmt w:val="bullet"/>
      <w:lvlText w:val=""/>
      <w:lvlJc w:val="left"/>
      <w:pPr>
        <w:ind w:left="4010" w:hanging="360"/>
      </w:pPr>
      <w:rPr>
        <w:rFonts w:ascii="Wingdings" w:hAnsi="Wingdings" w:hint="default"/>
      </w:rPr>
    </w:lvl>
    <w:lvl w:ilvl="6" w:tplc="040C0001" w:tentative="1">
      <w:start w:val="1"/>
      <w:numFmt w:val="bullet"/>
      <w:lvlText w:val=""/>
      <w:lvlJc w:val="left"/>
      <w:pPr>
        <w:ind w:left="4730" w:hanging="360"/>
      </w:pPr>
      <w:rPr>
        <w:rFonts w:ascii="Symbol" w:hAnsi="Symbol" w:hint="default"/>
      </w:rPr>
    </w:lvl>
    <w:lvl w:ilvl="7" w:tplc="040C0003" w:tentative="1">
      <w:start w:val="1"/>
      <w:numFmt w:val="bullet"/>
      <w:lvlText w:val="o"/>
      <w:lvlJc w:val="left"/>
      <w:pPr>
        <w:ind w:left="5450" w:hanging="360"/>
      </w:pPr>
      <w:rPr>
        <w:rFonts w:ascii="Courier New" w:hAnsi="Courier New" w:cs="Courier New" w:hint="default"/>
      </w:rPr>
    </w:lvl>
    <w:lvl w:ilvl="8" w:tplc="040C0005" w:tentative="1">
      <w:start w:val="1"/>
      <w:numFmt w:val="bullet"/>
      <w:lvlText w:val=""/>
      <w:lvlJc w:val="left"/>
      <w:pPr>
        <w:ind w:left="6170" w:hanging="360"/>
      </w:pPr>
      <w:rPr>
        <w:rFonts w:ascii="Wingdings" w:hAnsi="Wingdings" w:hint="default"/>
      </w:rPr>
    </w:lvl>
  </w:abstractNum>
  <w:abstractNum w:abstractNumId="4" w15:restartNumberingAfterBreak="0">
    <w:nsid w:val="0D7D3308"/>
    <w:multiLevelType w:val="hybridMultilevel"/>
    <w:tmpl w:val="7DC68FE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1D9D42E6"/>
    <w:multiLevelType w:val="hybridMultilevel"/>
    <w:tmpl w:val="DA16224C"/>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22386D87"/>
    <w:multiLevelType w:val="hybridMultilevel"/>
    <w:tmpl w:val="9BAC9F22"/>
    <w:lvl w:ilvl="0" w:tplc="71A2F408">
      <w:numFmt w:val="bullet"/>
      <w:lvlText w:val="-"/>
      <w:lvlJc w:val="left"/>
      <w:pPr>
        <w:ind w:left="720" w:hanging="360"/>
      </w:pPr>
      <w:rPr>
        <w:rFonts w:ascii="Garamond" w:eastAsia="Garamond" w:hAnsi="Garamond" w:cs="Garamond"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30461D78"/>
    <w:multiLevelType w:val="hybridMultilevel"/>
    <w:tmpl w:val="27FC7B94"/>
    <w:lvl w:ilvl="0" w:tplc="605ACA04">
      <w:start w:val="1"/>
      <w:numFmt w:val="decimal"/>
      <w:lvlText w:val="%1-"/>
      <w:lvlJc w:val="left"/>
      <w:pPr>
        <w:ind w:left="720" w:hanging="360"/>
      </w:pPr>
      <w:rPr>
        <w:i w:val="0"/>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8" w15:restartNumberingAfterBreak="0">
    <w:nsid w:val="30C07FDE"/>
    <w:multiLevelType w:val="hybridMultilevel"/>
    <w:tmpl w:val="27FC7B94"/>
    <w:lvl w:ilvl="0" w:tplc="605ACA04">
      <w:start w:val="1"/>
      <w:numFmt w:val="decimal"/>
      <w:lvlText w:val="%1-"/>
      <w:lvlJc w:val="left"/>
      <w:pPr>
        <w:ind w:left="720" w:hanging="360"/>
      </w:pPr>
      <w:rPr>
        <w:i w:val="0"/>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9" w15:restartNumberingAfterBreak="0">
    <w:nsid w:val="33DB044C"/>
    <w:multiLevelType w:val="hybridMultilevel"/>
    <w:tmpl w:val="A58EB900"/>
    <w:lvl w:ilvl="0" w:tplc="8B827CDC">
      <w:start w:val="13"/>
      <w:numFmt w:val="bullet"/>
      <w:lvlText w:val="-"/>
      <w:lvlJc w:val="left"/>
      <w:pPr>
        <w:ind w:left="1074" w:hanging="360"/>
      </w:pPr>
      <w:rPr>
        <w:rFonts w:ascii="Calibri" w:eastAsiaTheme="majorEastAsia" w:hAnsi="Calibri" w:cs="Calibri" w:hint="default"/>
      </w:rPr>
    </w:lvl>
    <w:lvl w:ilvl="1" w:tplc="040C0003" w:tentative="1">
      <w:start w:val="1"/>
      <w:numFmt w:val="bullet"/>
      <w:lvlText w:val="o"/>
      <w:lvlJc w:val="left"/>
      <w:pPr>
        <w:ind w:left="1794" w:hanging="360"/>
      </w:pPr>
      <w:rPr>
        <w:rFonts w:ascii="Courier New" w:hAnsi="Courier New" w:cs="Courier New" w:hint="default"/>
      </w:rPr>
    </w:lvl>
    <w:lvl w:ilvl="2" w:tplc="040C0005" w:tentative="1">
      <w:start w:val="1"/>
      <w:numFmt w:val="bullet"/>
      <w:lvlText w:val=""/>
      <w:lvlJc w:val="left"/>
      <w:pPr>
        <w:ind w:left="2514" w:hanging="360"/>
      </w:pPr>
      <w:rPr>
        <w:rFonts w:ascii="Wingdings" w:hAnsi="Wingdings" w:hint="default"/>
      </w:rPr>
    </w:lvl>
    <w:lvl w:ilvl="3" w:tplc="040C0001" w:tentative="1">
      <w:start w:val="1"/>
      <w:numFmt w:val="bullet"/>
      <w:lvlText w:val=""/>
      <w:lvlJc w:val="left"/>
      <w:pPr>
        <w:ind w:left="3234" w:hanging="360"/>
      </w:pPr>
      <w:rPr>
        <w:rFonts w:ascii="Symbol" w:hAnsi="Symbol" w:hint="default"/>
      </w:rPr>
    </w:lvl>
    <w:lvl w:ilvl="4" w:tplc="040C0003" w:tentative="1">
      <w:start w:val="1"/>
      <w:numFmt w:val="bullet"/>
      <w:lvlText w:val="o"/>
      <w:lvlJc w:val="left"/>
      <w:pPr>
        <w:ind w:left="3954" w:hanging="360"/>
      </w:pPr>
      <w:rPr>
        <w:rFonts w:ascii="Courier New" w:hAnsi="Courier New" w:cs="Courier New" w:hint="default"/>
      </w:rPr>
    </w:lvl>
    <w:lvl w:ilvl="5" w:tplc="040C0005" w:tentative="1">
      <w:start w:val="1"/>
      <w:numFmt w:val="bullet"/>
      <w:lvlText w:val=""/>
      <w:lvlJc w:val="left"/>
      <w:pPr>
        <w:ind w:left="4674" w:hanging="360"/>
      </w:pPr>
      <w:rPr>
        <w:rFonts w:ascii="Wingdings" w:hAnsi="Wingdings" w:hint="default"/>
      </w:rPr>
    </w:lvl>
    <w:lvl w:ilvl="6" w:tplc="040C0001" w:tentative="1">
      <w:start w:val="1"/>
      <w:numFmt w:val="bullet"/>
      <w:lvlText w:val=""/>
      <w:lvlJc w:val="left"/>
      <w:pPr>
        <w:ind w:left="5394" w:hanging="360"/>
      </w:pPr>
      <w:rPr>
        <w:rFonts w:ascii="Symbol" w:hAnsi="Symbol" w:hint="default"/>
      </w:rPr>
    </w:lvl>
    <w:lvl w:ilvl="7" w:tplc="040C0003" w:tentative="1">
      <w:start w:val="1"/>
      <w:numFmt w:val="bullet"/>
      <w:lvlText w:val="o"/>
      <w:lvlJc w:val="left"/>
      <w:pPr>
        <w:ind w:left="6114" w:hanging="360"/>
      </w:pPr>
      <w:rPr>
        <w:rFonts w:ascii="Courier New" w:hAnsi="Courier New" w:cs="Courier New" w:hint="default"/>
      </w:rPr>
    </w:lvl>
    <w:lvl w:ilvl="8" w:tplc="040C0005" w:tentative="1">
      <w:start w:val="1"/>
      <w:numFmt w:val="bullet"/>
      <w:lvlText w:val=""/>
      <w:lvlJc w:val="left"/>
      <w:pPr>
        <w:ind w:left="6834" w:hanging="360"/>
      </w:pPr>
      <w:rPr>
        <w:rFonts w:ascii="Wingdings" w:hAnsi="Wingdings" w:hint="default"/>
      </w:rPr>
    </w:lvl>
  </w:abstractNum>
  <w:abstractNum w:abstractNumId="10" w15:restartNumberingAfterBreak="0">
    <w:nsid w:val="349F7FDB"/>
    <w:multiLevelType w:val="hybridMultilevel"/>
    <w:tmpl w:val="27FC7B94"/>
    <w:lvl w:ilvl="0" w:tplc="605ACA04">
      <w:start w:val="1"/>
      <w:numFmt w:val="decimal"/>
      <w:lvlText w:val="%1-"/>
      <w:lvlJc w:val="left"/>
      <w:pPr>
        <w:ind w:left="720" w:hanging="360"/>
      </w:pPr>
      <w:rPr>
        <w:i w:val="0"/>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11" w15:restartNumberingAfterBreak="0">
    <w:nsid w:val="3A5E78EC"/>
    <w:multiLevelType w:val="hybridMultilevel"/>
    <w:tmpl w:val="84203E78"/>
    <w:lvl w:ilvl="0" w:tplc="F13C4CFC">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15:restartNumberingAfterBreak="0">
    <w:nsid w:val="4B467EC7"/>
    <w:multiLevelType w:val="hybridMultilevel"/>
    <w:tmpl w:val="437C6880"/>
    <w:lvl w:ilvl="0" w:tplc="B03A3B5A">
      <w:start w:val="13"/>
      <w:numFmt w:val="bullet"/>
      <w:lvlText w:val="-"/>
      <w:lvlJc w:val="left"/>
      <w:pPr>
        <w:ind w:left="720" w:hanging="360"/>
      </w:pPr>
      <w:rPr>
        <w:rFonts w:ascii="Calibri" w:eastAsiaTheme="majorEastAsia"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57C32167"/>
    <w:multiLevelType w:val="hybridMultilevel"/>
    <w:tmpl w:val="0B5AE3E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15:restartNumberingAfterBreak="0">
    <w:nsid w:val="58921020"/>
    <w:multiLevelType w:val="hybridMultilevel"/>
    <w:tmpl w:val="9934D20E"/>
    <w:lvl w:ilvl="0" w:tplc="5B52D7EC">
      <w:numFmt w:val="bullet"/>
      <w:lvlText w:val="-"/>
      <w:lvlJc w:val="left"/>
      <w:pPr>
        <w:ind w:left="720" w:hanging="360"/>
      </w:pPr>
      <w:rPr>
        <w:rFonts w:ascii="Cambria" w:eastAsia="Cambria" w:hAnsi="Cambria" w:cs="Cambria"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5B8F58A2"/>
    <w:multiLevelType w:val="hybridMultilevel"/>
    <w:tmpl w:val="0484B38A"/>
    <w:lvl w:ilvl="0" w:tplc="5B52D7EC">
      <w:numFmt w:val="bullet"/>
      <w:lvlText w:val="-"/>
      <w:lvlJc w:val="left"/>
      <w:pPr>
        <w:ind w:left="720" w:hanging="360"/>
      </w:pPr>
      <w:rPr>
        <w:rFonts w:ascii="Cambria" w:eastAsia="Cambria" w:hAnsi="Cambria" w:cs="Cambria"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5D0E2ADA"/>
    <w:multiLevelType w:val="hybridMultilevel"/>
    <w:tmpl w:val="B0F0631C"/>
    <w:lvl w:ilvl="0" w:tplc="E6A01D48">
      <w:start w:val="1"/>
      <w:numFmt w:val="decimal"/>
      <w:lvlText w:val="%1-"/>
      <w:lvlJc w:val="left"/>
      <w:pPr>
        <w:ind w:left="720" w:hanging="360"/>
      </w:pPr>
      <w:rPr>
        <w:rFonts w:asciiTheme="minorHAnsi" w:hAnsiTheme="minorHAnsi" w:cstheme="minorBidi" w:hint="default"/>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17" w15:restartNumberingAfterBreak="0">
    <w:nsid w:val="65483EA3"/>
    <w:multiLevelType w:val="hybridMultilevel"/>
    <w:tmpl w:val="91A4EDA0"/>
    <w:lvl w:ilvl="0" w:tplc="BC6880D6">
      <w:start w:val="1"/>
      <w:numFmt w:val="decimal"/>
      <w:pStyle w:val="Titre2"/>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15:restartNumberingAfterBreak="0">
    <w:nsid w:val="7696185D"/>
    <w:multiLevelType w:val="hybridMultilevel"/>
    <w:tmpl w:val="7DC68FE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15:restartNumberingAfterBreak="0">
    <w:nsid w:val="789F4B44"/>
    <w:multiLevelType w:val="hybridMultilevel"/>
    <w:tmpl w:val="FE804380"/>
    <w:lvl w:ilvl="0" w:tplc="E4A0595E">
      <w:start w:val="13"/>
      <w:numFmt w:val="bullet"/>
      <w:lvlText w:val="-"/>
      <w:lvlJc w:val="left"/>
      <w:pPr>
        <w:ind w:left="720" w:hanging="360"/>
      </w:pPr>
      <w:rPr>
        <w:rFonts w:ascii="AAAAAI+Calibri" w:eastAsia="Times New Roman" w:hAnsi="AAAAAI+Calibri" w:cs="AAAAAI+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7ABE2454"/>
    <w:multiLevelType w:val="hybridMultilevel"/>
    <w:tmpl w:val="EA7070D0"/>
    <w:lvl w:ilvl="0" w:tplc="BE206DFC">
      <w:start w:val="13"/>
      <w:numFmt w:val="bullet"/>
      <w:lvlText w:val="-"/>
      <w:lvlJc w:val="left"/>
      <w:pPr>
        <w:ind w:left="580" w:hanging="360"/>
      </w:pPr>
      <w:rPr>
        <w:rFonts w:ascii="Calibri" w:eastAsia="Times New Roman" w:hAnsi="Calibri" w:cs="Calibri" w:hint="default"/>
        <w:color w:val="0563C1" w:themeColor="hyperlink"/>
        <w:u w:val="single"/>
      </w:rPr>
    </w:lvl>
    <w:lvl w:ilvl="1" w:tplc="040C0003" w:tentative="1">
      <w:start w:val="1"/>
      <w:numFmt w:val="bullet"/>
      <w:lvlText w:val="o"/>
      <w:lvlJc w:val="left"/>
      <w:pPr>
        <w:ind w:left="1300" w:hanging="360"/>
      </w:pPr>
      <w:rPr>
        <w:rFonts w:ascii="Courier New" w:hAnsi="Courier New" w:cs="Courier New" w:hint="default"/>
      </w:rPr>
    </w:lvl>
    <w:lvl w:ilvl="2" w:tplc="040C0005" w:tentative="1">
      <w:start w:val="1"/>
      <w:numFmt w:val="bullet"/>
      <w:lvlText w:val=""/>
      <w:lvlJc w:val="left"/>
      <w:pPr>
        <w:ind w:left="2020" w:hanging="360"/>
      </w:pPr>
      <w:rPr>
        <w:rFonts w:ascii="Wingdings" w:hAnsi="Wingdings" w:hint="default"/>
      </w:rPr>
    </w:lvl>
    <w:lvl w:ilvl="3" w:tplc="040C0001" w:tentative="1">
      <w:start w:val="1"/>
      <w:numFmt w:val="bullet"/>
      <w:lvlText w:val=""/>
      <w:lvlJc w:val="left"/>
      <w:pPr>
        <w:ind w:left="2740" w:hanging="360"/>
      </w:pPr>
      <w:rPr>
        <w:rFonts w:ascii="Symbol" w:hAnsi="Symbol" w:hint="default"/>
      </w:rPr>
    </w:lvl>
    <w:lvl w:ilvl="4" w:tplc="040C0003" w:tentative="1">
      <w:start w:val="1"/>
      <w:numFmt w:val="bullet"/>
      <w:lvlText w:val="o"/>
      <w:lvlJc w:val="left"/>
      <w:pPr>
        <w:ind w:left="3460" w:hanging="360"/>
      </w:pPr>
      <w:rPr>
        <w:rFonts w:ascii="Courier New" w:hAnsi="Courier New" w:cs="Courier New" w:hint="default"/>
      </w:rPr>
    </w:lvl>
    <w:lvl w:ilvl="5" w:tplc="040C0005" w:tentative="1">
      <w:start w:val="1"/>
      <w:numFmt w:val="bullet"/>
      <w:lvlText w:val=""/>
      <w:lvlJc w:val="left"/>
      <w:pPr>
        <w:ind w:left="4180" w:hanging="360"/>
      </w:pPr>
      <w:rPr>
        <w:rFonts w:ascii="Wingdings" w:hAnsi="Wingdings" w:hint="default"/>
      </w:rPr>
    </w:lvl>
    <w:lvl w:ilvl="6" w:tplc="040C0001" w:tentative="1">
      <w:start w:val="1"/>
      <w:numFmt w:val="bullet"/>
      <w:lvlText w:val=""/>
      <w:lvlJc w:val="left"/>
      <w:pPr>
        <w:ind w:left="4900" w:hanging="360"/>
      </w:pPr>
      <w:rPr>
        <w:rFonts w:ascii="Symbol" w:hAnsi="Symbol" w:hint="default"/>
      </w:rPr>
    </w:lvl>
    <w:lvl w:ilvl="7" w:tplc="040C0003" w:tentative="1">
      <w:start w:val="1"/>
      <w:numFmt w:val="bullet"/>
      <w:lvlText w:val="o"/>
      <w:lvlJc w:val="left"/>
      <w:pPr>
        <w:ind w:left="5620" w:hanging="360"/>
      </w:pPr>
      <w:rPr>
        <w:rFonts w:ascii="Courier New" w:hAnsi="Courier New" w:cs="Courier New" w:hint="default"/>
      </w:rPr>
    </w:lvl>
    <w:lvl w:ilvl="8" w:tplc="040C0005" w:tentative="1">
      <w:start w:val="1"/>
      <w:numFmt w:val="bullet"/>
      <w:lvlText w:val=""/>
      <w:lvlJc w:val="left"/>
      <w:pPr>
        <w:ind w:left="6340" w:hanging="360"/>
      </w:pPr>
      <w:rPr>
        <w:rFonts w:ascii="Wingdings" w:hAnsi="Wingdings" w:hint="default"/>
      </w:rPr>
    </w:lvl>
  </w:abstractNum>
  <w:abstractNum w:abstractNumId="21" w15:restartNumberingAfterBreak="0">
    <w:nsid w:val="7FD02FCD"/>
    <w:multiLevelType w:val="hybridMultilevel"/>
    <w:tmpl w:val="0B5AE3E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182859582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84351857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26512094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64003721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634406193">
    <w:abstractNumId w:val="11"/>
  </w:num>
  <w:num w:numId="6" w16cid:durableId="1644581755">
    <w:abstractNumId w:val="5"/>
  </w:num>
  <w:num w:numId="7" w16cid:durableId="792748516">
    <w:abstractNumId w:val="21"/>
  </w:num>
  <w:num w:numId="8" w16cid:durableId="279804651">
    <w:abstractNumId w:val="1"/>
  </w:num>
  <w:num w:numId="9" w16cid:durableId="1451779228">
    <w:abstractNumId w:val="15"/>
  </w:num>
  <w:num w:numId="10" w16cid:durableId="918906115">
    <w:abstractNumId w:val="2"/>
  </w:num>
  <w:num w:numId="11" w16cid:durableId="412313735">
    <w:abstractNumId w:val="14"/>
  </w:num>
  <w:num w:numId="12" w16cid:durableId="260189992">
    <w:abstractNumId w:val="13"/>
  </w:num>
  <w:num w:numId="13" w16cid:durableId="1526863622">
    <w:abstractNumId w:val="4"/>
  </w:num>
  <w:num w:numId="14" w16cid:durableId="391736196">
    <w:abstractNumId w:val="18"/>
  </w:num>
  <w:num w:numId="15" w16cid:durableId="705257060">
    <w:abstractNumId w:val="17"/>
  </w:num>
  <w:num w:numId="16" w16cid:durableId="1417358966">
    <w:abstractNumId w:val="6"/>
  </w:num>
  <w:num w:numId="17" w16cid:durableId="1075319428">
    <w:abstractNumId w:val="17"/>
  </w:num>
  <w:num w:numId="18" w16cid:durableId="1087532416">
    <w:abstractNumId w:val="3"/>
  </w:num>
  <w:num w:numId="19" w16cid:durableId="10762513">
    <w:abstractNumId w:val="17"/>
  </w:num>
  <w:num w:numId="20" w16cid:durableId="893927004">
    <w:abstractNumId w:val="17"/>
  </w:num>
  <w:num w:numId="21" w16cid:durableId="1635327950">
    <w:abstractNumId w:val="17"/>
  </w:num>
  <w:num w:numId="22" w16cid:durableId="92019221">
    <w:abstractNumId w:val="19"/>
  </w:num>
  <w:num w:numId="23" w16cid:durableId="274411604">
    <w:abstractNumId w:val="17"/>
  </w:num>
  <w:num w:numId="24" w16cid:durableId="835070637">
    <w:abstractNumId w:val="9"/>
  </w:num>
  <w:num w:numId="25" w16cid:durableId="1778599322">
    <w:abstractNumId w:val="12"/>
  </w:num>
  <w:num w:numId="26" w16cid:durableId="359405284">
    <w:abstractNumId w:val="0"/>
  </w:num>
  <w:num w:numId="27" w16cid:durableId="1100179078">
    <w:abstractNumId w:val="20"/>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7A52"/>
    <w:rsid w:val="000023C6"/>
    <w:rsid w:val="000068CF"/>
    <w:rsid w:val="00013E47"/>
    <w:rsid w:val="000147A0"/>
    <w:rsid w:val="000179F3"/>
    <w:rsid w:val="00031D9C"/>
    <w:rsid w:val="00032B33"/>
    <w:rsid w:val="000358DF"/>
    <w:rsid w:val="00042160"/>
    <w:rsid w:val="00042677"/>
    <w:rsid w:val="0005555D"/>
    <w:rsid w:val="00056BD9"/>
    <w:rsid w:val="00064F57"/>
    <w:rsid w:val="0006690E"/>
    <w:rsid w:val="00072162"/>
    <w:rsid w:val="000844F4"/>
    <w:rsid w:val="00087757"/>
    <w:rsid w:val="000A26E7"/>
    <w:rsid w:val="000A3401"/>
    <w:rsid w:val="000B2940"/>
    <w:rsid w:val="000C24CD"/>
    <w:rsid w:val="000D48E3"/>
    <w:rsid w:val="000D7009"/>
    <w:rsid w:val="000E0BA9"/>
    <w:rsid w:val="000E5879"/>
    <w:rsid w:val="000E5E76"/>
    <w:rsid w:val="000E6114"/>
    <w:rsid w:val="000E70B8"/>
    <w:rsid w:val="000E7903"/>
    <w:rsid w:val="000F15FF"/>
    <w:rsid w:val="000F5DCB"/>
    <w:rsid w:val="000F7C63"/>
    <w:rsid w:val="00101BA3"/>
    <w:rsid w:val="001213DB"/>
    <w:rsid w:val="00121F5C"/>
    <w:rsid w:val="00130295"/>
    <w:rsid w:val="00141693"/>
    <w:rsid w:val="001451A4"/>
    <w:rsid w:val="00161FE6"/>
    <w:rsid w:val="00165042"/>
    <w:rsid w:val="00174440"/>
    <w:rsid w:val="00174C07"/>
    <w:rsid w:val="0018406B"/>
    <w:rsid w:val="00185A95"/>
    <w:rsid w:val="001871AE"/>
    <w:rsid w:val="00191A77"/>
    <w:rsid w:val="001A5796"/>
    <w:rsid w:val="001B7690"/>
    <w:rsid w:val="001D0B84"/>
    <w:rsid w:val="001D18BA"/>
    <w:rsid w:val="001D5ACA"/>
    <w:rsid w:val="001D6E2F"/>
    <w:rsid w:val="001E2B5A"/>
    <w:rsid w:val="00217D6F"/>
    <w:rsid w:val="00221BF2"/>
    <w:rsid w:val="0022383B"/>
    <w:rsid w:val="00224F7E"/>
    <w:rsid w:val="002262AE"/>
    <w:rsid w:val="00231407"/>
    <w:rsid w:val="00231F75"/>
    <w:rsid w:val="0023206D"/>
    <w:rsid w:val="002411BB"/>
    <w:rsid w:val="00246390"/>
    <w:rsid w:val="00256F53"/>
    <w:rsid w:val="00260E9A"/>
    <w:rsid w:val="0028587A"/>
    <w:rsid w:val="002A5356"/>
    <w:rsid w:val="002B47E0"/>
    <w:rsid w:val="002C45D2"/>
    <w:rsid w:val="002D30D8"/>
    <w:rsid w:val="002D4523"/>
    <w:rsid w:val="002E5C7C"/>
    <w:rsid w:val="002E6913"/>
    <w:rsid w:val="002F3C3A"/>
    <w:rsid w:val="0030012E"/>
    <w:rsid w:val="00307AC2"/>
    <w:rsid w:val="00311C53"/>
    <w:rsid w:val="003120C2"/>
    <w:rsid w:val="0031641F"/>
    <w:rsid w:val="0031794F"/>
    <w:rsid w:val="00317CAB"/>
    <w:rsid w:val="0032280D"/>
    <w:rsid w:val="00326C0C"/>
    <w:rsid w:val="00326D7C"/>
    <w:rsid w:val="0032748F"/>
    <w:rsid w:val="00327797"/>
    <w:rsid w:val="0033601A"/>
    <w:rsid w:val="0034257C"/>
    <w:rsid w:val="003434DC"/>
    <w:rsid w:val="00351F95"/>
    <w:rsid w:val="003555E9"/>
    <w:rsid w:val="00356E6A"/>
    <w:rsid w:val="00364FBE"/>
    <w:rsid w:val="00367683"/>
    <w:rsid w:val="00372C1F"/>
    <w:rsid w:val="003775F9"/>
    <w:rsid w:val="0038572C"/>
    <w:rsid w:val="00386F30"/>
    <w:rsid w:val="00387D36"/>
    <w:rsid w:val="00390786"/>
    <w:rsid w:val="003A4187"/>
    <w:rsid w:val="003C3878"/>
    <w:rsid w:val="003C7144"/>
    <w:rsid w:val="003E276F"/>
    <w:rsid w:val="003E7C0C"/>
    <w:rsid w:val="00405ACF"/>
    <w:rsid w:val="004140AD"/>
    <w:rsid w:val="00416020"/>
    <w:rsid w:val="00422EAC"/>
    <w:rsid w:val="00424070"/>
    <w:rsid w:val="0042471F"/>
    <w:rsid w:val="00444E37"/>
    <w:rsid w:val="004528B2"/>
    <w:rsid w:val="00460481"/>
    <w:rsid w:val="00463F7E"/>
    <w:rsid w:val="00472EFF"/>
    <w:rsid w:val="004872FB"/>
    <w:rsid w:val="0048776D"/>
    <w:rsid w:val="00487F38"/>
    <w:rsid w:val="00492941"/>
    <w:rsid w:val="00492E92"/>
    <w:rsid w:val="004A06EA"/>
    <w:rsid w:val="004B094D"/>
    <w:rsid w:val="004B0CEC"/>
    <w:rsid w:val="004B5708"/>
    <w:rsid w:val="004B75E6"/>
    <w:rsid w:val="004C18FF"/>
    <w:rsid w:val="004C3C1D"/>
    <w:rsid w:val="004D4CF3"/>
    <w:rsid w:val="004F3EB9"/>
    <w:rsid w:val="00502725"/>
    <w:rsid w:val="00503740"/>
    <w:rsid w:val="0051231A"/>
    <w:rsid w:val="0051294D"/>
    <w:rsid w:val="005264EF"/>
    <w:rsid w:val="00532B0D"/>
    <w:rsid w:val="00534EFF"/>
    <w:rsid w:val="005431EE"/>
    <w:rsid w:val="00554C6D"/>
    <w:rsid w:val="00555D45"/>
    <w:rsid w:val="00556276"/>
    <w:rsid w:val="00556D6B"/>
    <w:rsid w:val="005801C6"/>
    <w:rsid w:val="005818CC"/>
    <w:rsid w:val="00582A30"/>
    <w:rsid w:val="005A1CA0"/>
    <w:rsid w:val="005A6DCF"/>
    <w:rsid w:val="005C0A51"/>
    <w:rsid w:val="005C143C"/>
    <w:rsid w:val="005C3E55"/>
    <w:rsid w:val="005C418C"/>
    <w:rsid w:val="005D7724"/>
    <w:rsid w:val="005D7CC3"/>
    <w:rsid w:val="005E05BB"/>
    <w:rsid w:val="005E34C3"/>
    <w:rsid w:val="005F06E7"/>
    <w:rsid w:val="005F32DA"/>
    <w:rsid w:val="00601D4B"/>
    <w:rsid w:val="00602C1A"/>
    <w:rsid w:val="00614630"/>
    <w:rsid w:val="00617225"/>
    <w:rsid w:val="00634579"/>
    <w:rsid w:val="00645D57"/>
    <w:rsid w:val="00647643"/>
    <w:rsid w:val="00651032"/>
    <w:rsid w:val="006511FA"/>
    <w:rsid w:val="00653120"/>
    <w:rsid w:val="00660F8D"/>
    <w:rsid w:val="006629C5"/>
    <w:rsid w:val="0066421F"/>
    <w:rsid w:val="0066565E"/>
    <w:rsid w:val="006735B4"/>
    <w:rsid w:val="006944EB"/>
    <w:rsid w:val="0069459B"/>
    <w:rsid w:val="00696A8E"/>
    <w:rsid w:val="006B128B"/>
    <w:rsid w:val="006B5F64"/>
    <w:rsid w:val="006B638A"/>
    <w:rsid w:val="006C7DC8"/>
    <w:rsid w:val="006D0E05"/>
    <w:rsid w:val="006D2F4D"/>
    <w:rsid w:val="006D68F7"/>
    <w:rsid w:val="006E4659"/>
    <w:rsid w:val="006E6D93"/>
    <w:rsid w:val="006F21ED"/>
    <w:rsid w:val="006F4224"/>
    <w:rsid w:val="00702882"/>
    <w:rsid w:val="00702DB6"/>
    <w:rsid w:val="00714912"/>
    <w:rsid w:val="00721EAD"/>
    <w:rsid w:val="00724309"/>
    <w:rsid w:val="00726295"/>
    <w:rsid w:val="007324E2"/>
    <w:rsid w:val="00732D9C"/>
    <w:rsid w:val="00736639"/>
    <w:rsid w:val="0074353F"/>
    <w:rsid w:val="007436E3"/>
    <w:rsid w:val="00746EC5"/>
    <w:rsid w:val="0075590E"/>
    <w:rsid w:val="00755DF2"/>
    <w:rsid w:val="00756C84"/>
    <w:rsid w:val="00762052"/>
    <w:rsid w:val="0076235C"/>
    <w:rsid w:val="007654AD"/>
    <w:rsid w:val="00771E40"/>
    <w:rsid w:val="00772D7C"/>
    <w:rsid w:val="007739F5"/>
    <w:rsid w:val="00773ED8"/>
    <w:rsid w:val="00775BB4"/>
    <w:rsid w:val="00775C4D"/>
    <w:rsid w:val="00776C3C"/>
    <w:rsid w:val="00780677"/>
    <w:rsid w:val="0079386E"/>
    <w:rsid w:val="00794CCA"/>
    <w:rsid w:val="007A28DE"/>
    <w:rsid w:val="007B43A1"/>
    <w:rsid w:val="007B4C25"/>
    <w:rsid w:val="007E7D28"/>
    <w:rsid w:val="007F4862"/>
    <w:rsid w:val="007F62B3"/>
    <w:rsid w:val="007F63E0"/>
    <w:rsid w:val="00800B01"/>
    <w:rsid w:val="0080690B"/>
    <w:rsid w:val="008117A2"/>
    <w:rsid w:val="008158B7"/>
    <w:rsid w:val="008165E2"/>
    <w:rsid w:val="00820E52"/>
    <w:rsid w:val="00830EB9"/>
    <w:rsid w:val="0084093A"/>
    <w:rsid w:val="008435AD"/>
    <w:rsid w:val="0084666F"/>
    <w:rsid w:val="008610A5"/>
    <w:rsid w:val="008610DD"/>
    <w:rsid w:val="00873922"/>
    <w:rsid w:val="00873AAF"/>
    <w:rsid w:val="008817F0"/>
    <w:rsid w:val="00881A94"/>
    <w:rsid w:val="008832AF"/>
    <w:rsid w:val="00884C06"/>
    <w:rsid w:val="00885B22"/>
    <w:rsid w:val="00885E81"/>
    <w:rsid w:val="00887F1F"/>
    <w:rsid w:val="00890F29"/>
    <w:rsid w:val="00893175"/>
    <w:rsid w:val="00896B3E"/>
    <w:rsid w:val="008A01F7"/>
    <w:rsid w:val="008A4C89"/>
    <w:rsid w:val="008B0DA1"/>
    <w:rsid w:val="008B4BB5"/>
    <w:rsid w:val="008C39B3"/>
    <w:rsid w:val="008E71DB"/>
    <w:rsid w:val="008F330E"/>
    <w:rsid w:val="008F6CFD"/>
    <w:rsid w:val="009266DD"/>
    <w:rsid w:val="009271F8"/>
    <w:rsid w:val="009279EB"/>
    <w:rsid w:val="00950955"/>
    <w:rsid w:val="00961762"/>
    <w:rsid w:val="00961B47"/>
    <w:rsid w:val="00971E0B"/>
    <w:rsid w:val="009806D5"/>
    <w:rsid w:val="00980B26"/>
    <w:rsid w:val="00986423"/>
    <w:rsid w:val="009A022C"/>
    <w:rsid w:val="009A2EF0"/>
    <w:rsid w:val="009A4838"/>
    <w:rsid w:val="009A4A00"/>
    <w:rsid w:val="009A6C92"/>
    <w:rsid w:val="009B099E"/>
    <w:rsid w:val="009B2222"/>
    <w:rsid w:val="009B38B3"/>
    <w:rsid w:val="009B6DE2"/>
    <w:rsid w:val="009B7A35"/>
    <w:rsid w:val="009C1BE5"/>
    <w:rsid w:val="009C2172"/>
    <w:rsid w:val="009C6A2C"/>
    <w:rsid w:val="009C725E"/>
    <w:rsid w:val="009D2031"/>
    <w:rsid w:val="009D3A66"/>
    <w:rsid w:val="009D69D0"/>
    <w:rsid w:val="009D7DA4"/>
    <w:rsid w:val="009E3FF2"/>
    <w:rsid w:val="009E5D20"/>
    <w:rsid w:val="009E62B1"/>
    <w:rsid w:val="009F27ED"/>
    <w:rsid w:val="009F477A"/>
    <w:rsid w:val="009F788E"/>
    <w:rsid w:val="00A035C4"/>
    <w:rsid w:val="00A041D3"/>
    <w:rsid w:val="00A105FF"/>
    <w:rsid w:val="00A16F30"/>
    <w:rsid w:val="00A37440"/>
    <w:rsid w:val="00A422BF"/>
    <w:rsid w:val="00A445E4"/>
    <w:rsid w:val="00A53ED3"/>
    <w:rsid w:val="00A60F7F"/>
    <w:rsid w:val="00A62A91"/>
    <w:rsid w:val="00A631E3"/>
    <w:rsid w:val="00A64E49"/>
    <w:rsid w:val="00A64F12"/>
    <w:rsid w:val="00A664CB"/>
    <w:rsid w:val="00A721B1"/>
    <w:rsid w:val="00A7723A"/>
    <w:rsid w:val="00A8033F"/>
    <w:rsid w:val="00A81E1B"/>
    <w:rsid w:val="00A8677F"/>
    <w:rsid w:val="00A94C7F"/>
    <w:rsid w:val="00A94D28"/>
    <w:rsid w:val="00A9557F"/>
    <w:rsid w:val="00AA0569"/>
    <w:rsid w:val="00AA5E7E"/>
    <w:rsid w:val="00AC0F5E"/>
    <w:rsid w:val="00AC5891"/>
    <w:rsid w:val="00AC6927"/>
    <w:rsid w:val="00AC7A52"/>
    <w:rsid w:val="00AD02AB"/>
    <w:rsid w:val="00AD769B"/>
    <w:rsid w:val="00AF494B"/>
    <w:rsid w:val="00B00D81"/>
    <w:rsid w:val="00B12D5E"/>
    <w:rsid w:val="00B15BB3"/>
    <w:rsid w:val="00B242B7"/>
    <w:rsid w:val="00B25773"/>
    <w:rsid w:val="00B25AB7"/>
    <w:rsid w:val="00B26350"/>
    <w:rsid w:val="00B27BE5"/>
    <w:rsid w:val="00B3190F"/>
    <w:rsid w:val="00B359AA"/>
    <w:rsid w:val="00B4670B"/>
    <w:rsid w:val="00B51BD1"/>
    <w:rsid w:val="00B60D1D"/>
    <w:rsid w:val="00B61BEE"/>
    <w:rsid w:val="00B61E1B"/>
    <w:rsid w:val="00B6273C"/>
    <w:rsid w:val="00B71453"/>
    <w:rsid w:val="00B73AF0"/>
    <w:rsid w:val="00B77659"/>
    <w:rsid w:val="00B8083D"/>
    <w:rsid w:val="00B825BE"/>
    <w:rsid w:val="00B95167"/>
    <w:rsid w:val="00BA4680"/>
    <w:rsid w:val="00BA54BB"/>
    <w:rsid w:val="00BB1C74"/>
    <w:rsid w:val="00BB57B2"/>
    <w:rsid w:val="00BC11AD"/>
    <w:rsid w:val="00BC55E9"/>
    <w:rsid w:val="00BD437F"/>
    <w:rsid w:val="00BD629A"/>
    <w:rsid w:val="00BE21D8"/>
    <w:rsid w:val="00BE2F38"/>
    <w:rsid w:val="00BE4755"/>
    <w:rsid w:val="00BE68C9"/>
    <w:rsid w:val="00BF0A36"/>
    <w:rsid w:val="00BF34A1"/>
    <w:rsid w:val="00BF442F"/>
    <w:rsid w:val="00BF4FBE"/>
    <w:rsid w:val="00C029CC"/>
    <w:rsid w:val="00C11DD2"/>
    <w:rsid w:val="00C16868"/>
    <w:rsid w:val="00C2697A"/>
    <w:rsid w:val="00C334AD"/>
    <w:rsid w:val="00C33864"/>
    <w:rsid w:val="00C33F13"/>
    <w:rsid w:val="00C3558D"/>
    <w:rsid w:val="00C44D7A"/>
    <w:rsid w:val="00C50A6E"/>
    <w:rsid w:val="00C55A33"/>
    <w:rsid w:val="00C63AA4"/>
    <w:rsid w:val="00C63B3D"/>
    <w:rsid w:val="00C64A5C"/>
    <w:rsid w:val="00C675C2"/>
    <w:rsid w:val="00C75C1A"/>
    <w:rsid w:val="00C85332"/>
    <w:rsid w:val="00C9000E"/>
    <w:rsid w:val="00C906C6"/>
    <w:rsid w:val="00C91CF8"/>
    <w:rsid w:val="00C9268D"/>
    <w:rsid w:val="00CA0108"/>
    <w:rsid w:val="00CB1D4C"/>
    <w:rsid w:val="00CB3081"/>
    <w:rsid w:val="00CB4672"/>
    <w:rsid w:val="00CB66F9"/>
    <w:rsid w:val="00CC7953"/>
    <w:rsid w:val="00CD3827"/>
    <w:rsid w:val="00CD658A"/>
    <w:rsid w:val="00CD7636"/>
    <w:rsid w:val="00CE0A3C"/>
    <w:rsid w:val="00CF0367"/>
    <w:rsid w:val="00CF07A1"/>
    <w:rsid w:val="00CF6D2D"/>
    <w:rsid w:val="00D02FA8"/>
    <w:rsid w:val="00D0346B"/>
    <w:rsid w:val="00D10ABC"/>
    <w:rsid w:val="00D11DB0"/>
    <w:rsid w:val="00D20F40"/>
    <w:rsid w:val="00D21C02"/>
    <w:rsid w:val="00D24395"/>
    <w:rsid w:val="00D3053E"/>
    <w:rsid w:val="00D3130F"/>
    <w:rsid w:val="00D32E3F"/>
    <w:rsid w:val="00D3353A"/>
    <w:rsid w:val="00D40D29"/>
    <w:rsid w:val="00D45348"/>
    <w:rsid w:val="00D45F7B"/>
    <w:rsid w:val="00D54517"/>
    <w:rsid w:val="00D61046"/>
    <w:rsid w:val="00D636D9"/>
    <w:rsid w:val="00D735CD"/>
    <w:rsid w:val="00DA30AB"/>
    <w:rsid w:val="00DB28AB"/>
    <w:rsid w:val="00DC188E"/>
    <w:rsid w:val="00DC1D23"/>
    <w:rsid w:val="00DC7D42"/>
    <w:rsid w:val="00DD64A3"/>
    <w:rsid w:val="00DF409D"/>
    <w:rsid w:val="00DF7B74"/>
    <w:rsid w:val="00E004CF"/>
    <w:rsid w:val="00E03BD0"/>
    <w:rsid w:val="00E0476C"/>
    <w:rsid w:val="00E141DA"/>
    <w:rsid w:val="00E209AB"/>
    <w:rsid w:val="00E35558"/>
    <w:rsid w:val="00E50A91"/>
    <w:rsid w:val="00E51215"/>
    <w:rsid w:val="00E5243A"/>
    <w:rsid w:val="00E53A58"/>
    <w:rsid w:val="00E569D7"/>
    <w:rsid w:val="00E60287"/>
    <w:rsid w:val="00E649C4"/>
    <w:rsid w:val="00E6606A"/>
    <w:rsid w:val="00E67617"/>
    <w:rsid w:val="00E70122"/>
    <w:rsid w:val="00E75611"/>
    <w:rsid w:val="00E761EA"/>
    <w:rsid w:val="00E842C2"/>
    <w:rsid w:val="00E8624F"/>
    <w:rsid w:val="00E878C0"/>
    <w:rsid w:val="00E9171E"/>
    <w:rsid w:val="00E944C6"/>
    <w:rsid w:val="00E97FC4"/>
    <w:rsid w:val="00EA11A7"/>
    <w:rsid w:val="00EB0A18"/>
    <w:rsid w:val="00EC15C3"/>
    <w:rsid w:val="00EC33B1"/>
    <w:rsid w:val="00EC38AF"/>
    <w:rsid w:val="00ED118F"/>
    <w:rsid w:val="00ED6D38"/>
    <w:rsid w:val="00EE6A34"/>
    <w:rsid w:val="00EE712F"/>
    <w:rsid w:val="00EF3388"/>
    <w:rsid w:val="00EF43C2"/>
    <w:rsid w:val="00F05B8E"/>
    <w:rsid w:val="00F07AA0"/>
    <w:rsid w:val="00F124E2"/>
    <w:rsid w:val="00F1557E"/>
    <w:rsid w:val="00F23D2F"/>
    <w:rsid w:val="00F257FB"/>
    <w:rsid w:val="00F301FF"/>
    <w:rsid w:val="00F324D6"/>
    <w:rsid w:val="00F3508F"/>
    <w:rsid w:val="00F41C37"/>
    <w:rsid w:val="00F4676A"/>
    <w:rsid w:val="00F579F3"/>
    <w:rsid w:val="00F605A1"/>
    <w:rsid w:val="00F610B9"/>
    <w:rsid w:val="00F668A2"/>
    <w:rsid w:val="00F7426F"/>
    <w:rsid w:val="00F76C75"/>
    <w:rsid w:val="00F842D4"/>
    <w:rsid w:val="00F87E9D"/>
    <w:rsid w:val="00F90B03"/>
    <w:rsid w:val="00F932C7"/>
    <w:rsid w:val="00F9592F"/>
    <w:rsid w:val="00FB2023"/>
    <w:rsid w:val="00FB4793"/>
    <w:rsid w:val="00FB6A60"/>
    <w:rsid w:val="00FB77F7"/>
    <w:rsid w:val="00FC1958"/>
    <w:rsid w:val="00FC5472"/>
    <w:rsid w:val="00FC70F5"/>
    <w:rsid w:val="00FC78C8"/>
    <w:rsid w:val="00FD369F"/>
    <w:rsid w:val="00FD408F"/>
    <w:rsid w:val="00FD6CF0"/>
    <w:rsid w:val="00FE28A9"/>
    <w:rsid w:val="00FF270A"/>
    <w:rsid w:val="00FF4153"/>
    <w:rsid w:val="00FF6FC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E35CB9"/>
  <w15:docId w15:val="{3C5809C4-DBB6-428D-9BB6-69472BB0F6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28DE"/>
    <w:pPr>
      <w:spacing w:after="0" w:line="240" w:lineRule="auto"/>
    </w:pPr>
    <w:rPr>
      <w:rFonts w:eastAsia="Times New Roman" w:cs="Times New Roman"/>
      <w:kern w:val="16"/>
      <w:szCs w:val="24"/>
      <w:lang w:eastAsia="fr-FR"/>
    </w:rPr>
  </w:style>
  <w:style w:type="paragraph" w:styleId="Titre1">
    <w:name w:val="heading 1"/>
    <w:basedOn w:val="Titre2"/>
    <w:next w:val="Normal"/>
    <w:link w:val="Titre1Car"/>
    <w:qFormat/>
    <w:rsid w:val="00E649C4"/>
    <w:pPr>
      <w:numPr>
        <w:numId w:val="0"/>
      </w:numPr>
      <w:spacing w:before="360" w:after="360"/>
      <w:outlineLvl w:val="0"/>
    </w:pPr>
    <w:rPr>
      <w:sz w:val="28"/>
      <w:szCs w:val="28"/>
    </w:rPr>
  </w:style>
  <w:style w:type="paragraph" w:styleId="Titre2">
    <w:name w:val="heading 2"/>
    <w:basedOn w:val="Normal"/>
    <w:next w:val="Normal"/>
    <w:link w:val="Titre2Car"/>
    <w:uiPriority w:val="9"/>
    <w:unhideWhenUsed/>
    <w:qFormat/>
    <w:rsid w:val="00E649C4"/>
    <w:pPr>
      <w:keepNext/>
      <w:keepLines/>
      <w:numPr>
        <w:numId w:val="15"/>
      </w:numPr>
      <w:spacing w:before="240" w:after="240"/>
      <w:outlineLvl w:val="1"/>
    </w:pPr>
    <w:rPr>
      <w:rFonts w:eastAsiaTheme="majorEastAsia" w:cstheme="minorHAnsi"/>
      <w:b/>
      <w:bCs/>
      <w:color w:val="000000" w:themeColor="text1"/>
      <w:sz w:val="24"/>
    </w:rPr>
  </w:style>
  <w:style w:type="paragraph" w:styleId="Titre3">
    <w:name w:val="heading 3"/>
    <w:basedOn w:val="Normal"/>
    <w:next w:val="Normal"/>
    <w:link w:val="Titre3Car"/>
    <w:uiPriority w:val="9"/>
    <w:semiHidden/>
    <w:unhideWhenUsed/>
    <w:qFormat/>
    <w:rsid w:val="00F579F3"/>
    <w:pPr>
      <w:keepNext/>
      <w:keepLines/>
      <w:spacing w:before="40"/>
      <w:outlineLvl w:val="2"/>
    </w:pPr>
    <w:rPr>
      <w:rFonts w:asciiTheme="majorHAnsi" w:eastAsiaTheme="majorEastAsia" w:hAnsiTheme="majorHAnsi" w:cstheme="majorBidi"/>
      <w:color w:val="1F4D78" w:themeColor="accent1" w:themeShade="7F"/>
      <w:sz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AC7A52"/>
    <w:pPr>
      <w:tabs>
        <w:tab w:val="center" w:pos="4536"/>
        <w:tab w:val="right" w:pos="9072"/>
      </w:tabs>
    </w:pPr>
    <w:rPr>
      <w:rFonts w:ascii="Times New Roman" w:hAnsi="Times New Roman"/>
      <w:kern w:val="0"/>
      <w:sz w:val="24"/>
      <w:lang w:val="x-none"/>
    </w:rPr>
  </w:style>
  <w:style w:type="character" w:customStyle="1" w:styleId="En-tteCar">
    <w:name w:val="En-tête Car"/>
    <w:basedOn w:val="Policepardfaut"/>
    <w:link w:val="En-tte"/>
    <w:uiPriority w:val="99"/>
    <w:rsid w:val="00AC7A52"/>
    <w:rPr>
      <w:rFonts w:ascii="Times New Roman" w:eastAsia="Times New Roman" w:hAnsi="Times New Roman" w:cs="Times New Roman"/>
      <w:sz w:val="24"/>
      <w:szCs w:val="24"/>
      <w:lang w:val="x-none" w:eastAsia="fr-FR"/>
    </w:rPr>
  </w:style>
  <w:style w:type="paragraph" w:styleId="Pieddepage">
    <w:name w:val="footer"/>
    <w:basedOn w:val="Normal"/>
    <w:link w:val="PieddepageCar"/>
    <w:unhideWhenUsed/>
    <w:rsid w:val="00AC7A52"/>
    <w:pPr>
      <w:tabs>
        <w:tab w:val="center" w:pos="4536"/>
        <w:tab w:val="right" w:pos="9072"/>
      </w:tabs>
    </w:pPr>
    <w:rPr>
      <w:rFonts w:ascii="Times New Roman" w:hAnsi="Times New Roman"/>
      <w:kern w:val="0"/>
      <w:sz w:val="24"/>
      <w:lang w:val="x-none"/>
    </w:rPr>
  </w:style>
  <w:style w:type="character" w:customStyle="1" w:styleId="PieddepageCar">
    <w:name w:val="Pied de page Car"/>
    <w:basedOn w:val="Policepardfaut"/>
    <w:link w:val="Pieddepage"/>
    <w:uiPriority w:val="99"/>
    <w:rsid w:val="00AC7A52"/>
    <w:rPr>
      <w:rFonts w:ascii="Times New Roman" w:eastAsia="Times New Roman" w:hAnsi="Times New Roman" w:cs="Times New Roman"/>
      <w:sz w:val="24"/>
      <w:szCs w:val="24"/>
      <w:lang w:val="x-none" w:eastAsia="fr-FR"/>
    </w:rPr>
  </w:style>
  <w:style w:type="table" w:customStyle="1" w:styleId="TableGrid">
    <w:name w:val="TableGrid"/>
    <w:rsid w:val="000D48E3"/>
    <w:pPr>
      <w:spacing w:after="0" w:line="240" w:lineRule="auto"/>
    </w:pPr>
    <w:rPr>
      <w:rFonts w:eastAsiaTheme="minorEastAsia"/>
      <w:lang w:eastAsia="fr-FR"/>
    </w:rPr>
    <w:tblPr>
      <w:tblCellMar>
        <w:top w:w="0" w:type="dxa"/>
        <w:left w:w="0" w:type="dxa"/>
        <w:bottom w:w="0" w:type="dxa"/>
        <w:right w:w="0" w:type="dxa"/>
      </w:tblCellMar>
    </w:tblPr>
  </w:style>
  <w:style w:type="paragraph" w:styleId="Textedebulles">
    <w:name w:val="Balloon Text"/>
    <w:basedOn w:val="Normal"/>
    <w:link w:val="TextedebullesCar"/>
    <w:uiPriority w:val="99"/>
    <w:semiHidden/>
    <w:unhideWhenUsed/>
    <w:rsid w:val="00C63B3D"/>
    <w:rPr>
      <w:rFonts w:cs="Tahoma"/>
      <w:sz w:val="16"/>
      <w:szCs w:val="16"/>
    </w:rPr>
  </w:style>
  <w:style w:type="character" w:customStyle="1" w:styleId="TextedebullesCar">
    <w:name w:val="Texte de bulles Car"/>
    <w:basedOn w:val="Policepardfaut"/>
    <w:link w:val="Textedebulles"/>
    <w:uiPriority w:val="99"/>
    <w:semiHidden/>
    <w:rsid w:val="00C63B3D"/>
    <w:rPr>
      <w:rFonts w:ascii="Tahoma" w:eastAsia="Times New Roman" w:hAnsi="Tahoma" w:cs="Tahoma"/>
      <w:kern w:val="16"/>
      <w:sz w:val="16"/>
      <w:szCs w:val="16"/>
      <w:lang w:eastAsia="fr-FR"/>
    </w:rPr>
  </w:style>
  <w:style w:type="paragraph" w:styleId="Paragraphedeliste">
    <w:name w:val="List Paragraph"/>
    <w:basedOn w:val="Normal"/>
    <w:uiPriority w:val="34"/>
    <w:rsid w:val="00F124E2"/>
    <w:pPr>
      <w:ind w:left="720"/>
      <w:contextualSpacing/>
    </w:pPr>
  </w:style>
  <w:style w:type="paragraph" w:styleId="Corpsdetexte">
    <w:name w:val="Body Text"/>
    <w:basedOn w:val="Normal"/>
    <w:link w:val="CorpsdetexteCar"/>
    <w:uiPriority w:val="1"/>
    <w:qFormat/>
    <w:rsid w:val="00724309"/>
    <w:pPr>
      <w:autoSpaceDE w:val="0"/>
      <w:autoSpaceDN w:val="0"/>
      <w:adjustRightInd w:val="0"/>
      <w:spacing w:before="188"/>
      <w:ind w:left="498"/>
    </w:pPr>
    <w:rPr>
      <w:rFonts w:ascii="Calibri" w:eastAsiaTheme="minorHAnsi" w:hAnsi="Calibri" w:cs="Calibri"/>
      <w:b/>
      <w:bCs/>
      <w:kern w:val="0"/>
      <w:sz w:val="24"/>
      <w:lang w:eastAsia="en-US"/>
    </w:rPr>
  </w:style>
  <w:style w:type="character" w:customStyle="1" w:styleId="CorpsdetexteCar">
    <w:name w:val="Corps de texte Car"/>
    <w:basedOn w:val="Policepardfaut"/>
    <w:link w:val="Corpsdetexte"/>
    <w:uiPriority w:val="1"/>
    <w:rsid w:val="00724309"/>
    <w:rPr>
      <w:rFonts w:ascii="Calibri" w:hAnsi="Calibri" w:cs="Calibri"/>
      <w:b/>
      <w:bCs/>
      <w:sz w:val="24"/>
      <w:szCs w:val="24"/>
    </w:rPr>
  </w:style>
  <w:style w:type="paragraph" w:customStyle="1" w:styleId="TableParagraph">
    <w:name w:val="Table Paragraph"/>
    <w:basedOn w:val="Normal"/>
    <w:uiPriority w:val="1"/>
    <w:rsid w:val="00724309"/>
    <w:pPr>
      <w:autoSpaceDE w:val="0"/>
      <w:autoSpaceDN w:val="0"/>
      <w:adjustRightInd w:val="0"/>
    </w:pPr>
    <w:rPr>
      <w:rFonts w:ascii="Times New Roman" w:eastAsiaTheme="minorHAnsi" w:hAnsi="Times New Roman"/>
      <w:kern w:val="0"/>
      <w:sz w:val="24"/>
      <w:lang w:eastAsia="en-US"/>
    </w:rPr>
  </w:style>
  <w:style w:type="paragraph" w:styleId="NormalWeb">
    <w:name w:val="Normal (Web)"/>
    <w:basedOn w:val="Normal"/>
    <w:uiPriority w:val="99"/>
    <w:unhideWhenUsed/>
    <w:rsid w:val="004B0CEC"/>
    <w:pPr>
      <w:spacing w:before="100" w:beforeAutospacing="1" w:after="100" w:afterAutospacing="1"/>
    </w:pPr>
    <w:rPr>
      <w:rFonts w:ascii="Times New Roman" w:hAnsi="Times New Roman"/>
      <w:kern w:val="0"/>
      <w:sz w:val="24"/>
    </w:rPr>
  </w:style>
  <w:style w:type="character" w:customStyle="1" w:styleId="Titre1Car">
    <w:name w:val="Titre 1 Car"/>
    <w:basedOn w:val="Policepardfaut"/>
    <w:link w:val="Titre1"/>
    <w:rsid w:val="00E649C4"/>
    <w:rPr>
      <w:rFonts w:eastAsiaTheme="majorEastAsia" w:cstheme="minorHAnsi"/>
      <w:b/>
      <w:bCs/>
      <w:color w:val="000000" w:themeColor="text1"/>
      <w:kern w:val="16"/>
      <w:sz w:val="28"/>
      <w:szCs w:val="28"/>
      <w:lang w:eastAsia="fr-FR"/>
    </w:rPr>
  </w:style>
  <w:style w:type="character" w:styleId="Accentuation">
    <w:name w:val="Emphasis"/>
    <w:aliases w:val="Didascalies"/>
    <w:basedOn w:val="Accentuationlgre"/>
    <w:uiPriority w:val="20"/>
    <w:qFormat/>
    <w:rsid w:val="00A721B1"/>
    <w:rPr>
      <w:rFonts w:asciiTheme="minorHAnsi" w:hAnsiTheme="minorHAnsi"/>
      <w:i/>
      <w:iCs/>
      <w:color w:val="000000" w:themeColor="text1"/>
      <w:sz w:val="20"/>
      <w:szCs w:val="20"/>
    </w:rPr>
  </w:style>
  <w:style w:type="character" w:customStyle="1" w:styleId="object">
    <w:name w:val="object"/>
    <w:basedOn w:val="Policepardfaut"/>
    <w:rsid w:val="005F32DA"/>
  </w:style>
  <w:style w:type="paragraph" w:styleId="Textebrut">
    <w:name w:val="Plain Text"/>
    <w:basedOn w:val="Normal"/>
    <w:link w:val="TextebrutCar"/>
    <w:uiPriority w:val="99"/>
    <w:unhideWhenUsed/>
    <w:rsid w:val="006511FA"/>
    <w:rPr>
      <w:rFonts w:ascii="Calibri" w:eastAsiaTheme="minorHAnsi" w:hAnsi="Calibri" w:cs="Calibri"/>
      <w:kern w:val="0"/>
      <w:szCs w:val="22"/>
    </w:rPr>
  </w:style>
  <w:style w:type="character" w:customStyle="1" w:styleId="TextebrutCar">
    <w:name w:val="Texte brut Car"/>
    <w:basedOn w:val="Policepardfaut"/>
    <w:link w:val="Textebrut"/>
    <w:uiPriority w:val="99"/>
    <w:rsid w:val="006511FA"/>
    <w:rPr>
      <w:rFonts w:ascii="Calibri" w:hAnsi="Calibri" w:cs="Calibri"/>
      <w:lang w:eastAsia="fr-FR"/>
    </w:rPr>
  </w:style>
  <w:style w:type="character" w:styleId="lev">
    <w:name w:val="Strong"/>
    <w:aliases w:val="Résultats du vote"/>
    <w:basedOn w:val="Accentuationlgre"/>
    <w:uiPriority w:val="22"/>
    <w:qFormat/>
    <w:rsid w:val="006C7DC8"/>
    <w:rPr>
      <w:rFonts w:asciiTheme="minorHAnsi" w:hAnsiTheme="minorHAnsi"/>
      <w:b/>
      <w:bCs/>
      <w:i/>
      <w:iCs/>
      <w:color w:val="000000" w:themeColor="text1"/>
      <w:sz w:val="20"/>
      <w:szCs w:val="20"/>
    </w:rPr>
  </w:style>
  <w:style w:type="character" w:styleId="Marquedecommentaire">
    <w:name w:val="annotation reference"/>
    <w:basedOn w:val="Policepardfaut"/>
    <w:uiPriority w:val="99"/>
    <w:semiHidden/>
    <w:unhideWhenUsed/>
    <w:rsid w:val="006B5F64"/>
    <w:rPr>
      <w:sz w:val="16"/>
      <w:szCs w:val="16"/>
    </w:rPr>
  </w:style>
  <w:style w:type="paragraph" w:styleId="Commentaire">
    <w:name w:val="annotation text"/>
    <w:basedOn w:val="Normal"/>
    <w:link w:val="CommentaireCar"/>
    <w:uiPriority w:val="99"/>
    <w:semiHidden/>
    <w:unhideWhenUsed/>
    <w:rsid w:val="006B5F64"/>
    <w:pPr>
      <w:spacing w:after="160"/>
    </w:pPr>
    <w:rPr>
      <w:rFonts w:eastAsiaTheme="minorHAnsi" w:cstheme="minorBidi"/>
      <w:kern w:val="0"/>
      <w:szCs w:val="20"/>
      <w:lang w:eastAsia="en-US"/>
    </w:rPr>
  </w:style>
  <w:style w:type="character" w:customStyle="1" w:styleId="CommentaireCar">
    <w:name w:val="Commentaire Car"/>
    <w:basedOn w:val="Policepardfaut"/>
    <w:link w:val="Commentaire"/>
    <w:uiPriority w:val="99"/>
    <w:semiHidden/>
    <w:rsid w:val="006B5F64"/>
    <w:rPr>
      <w:sz w:val="20"/>
      <w:szCs w:val="20"/>
    </w:rPr>
  </w:style>
  <w:style w:type="character" w:customStyle="1" w:styleId="Titre2Car">
    <w:name w:val="Titre 2 Car"/>
    <w:basedOn w:val="Policepardfaut"/>
    <w:link w:val="Titre2"/>
    <w:uiPriority w:val="9"/>
    <w:rsid w:val="00E649C4"/>
    <w:rPr>
      <w:rFonts w:eastAsiaTheme="majorEastAsia" w:cstheme="minorHAnsi"/>
      <w:b/>
      <w:bCs/>
      <w:color w:val="000000" w:themeColor="text1"/>
      <w:kern w:val="16"/>
      <w:sz w:val="24"/>
      <w:szCs w:val="24"/>
      <w:lang w:eastAsia="fr-FR"/>
    </w:rPr>
  </w:style>
  <w:style w:type="paragraph" w:customStyle="1" w:styleId="Corps">
    <w:name w:val="Corps"/>
    <w:rsid w:val="002F3C3A"/>
    <w:pPr>
      <w:pBdr>
        <w:top w:val="nil"/>
        <w:left w:val="nil"/>
        <w:bottom w:val="nil"/>
        <w:right w:val="nil"/>
        <w:between w:val="nil"/>
        <w:bar w:val="nil"/>
      </w:pBdr>
      <w:spacing w:after="0" w:line="240" w:lineRule="auto"/>
    </w:pPr>
    <w:rPr>
      <w:rFonts w:ascii="Cambria" w:eastAsia="Cambria" w:hAnsi="Cambria" w:cs="Cambria"/>
      <w:color w:val="000000"/>
      <w:sz w:val="24"/>
      <w:szCs w:val="24"/>
      <w:u w:color="000000"/>
      <w:bdr w:val="nil"/>
    </w:rPr>
  </w:style>
  <w:style w:type="character" w:styleId="Accentuationlgre">
    <w:name w:val="Subtle Emphasis"/>
    <w:aliases w:val="Subtle Iliad"/>
    <w:basedOn w:val="Policepardfaut"/>
    <w:uiPriority w:val="19"/>
    <w:rsid w:val="002F3C3A"/>
    <w:rPr>
      <w:rFonts w:ascii="Arial" w:hAnsi="Arial"/>
      <w:i/>
      <w:iCs/>
      <w:color w:val="auto"/>
      <w:sz w:val="20"/>
      <w:szCs w:val="20"/>
    </w:rPr>
  </w:style>
  <w:style w:type="character" w:styleId="Numrodepage">
    <w:name w:val="page number"/>
    <w:basedOn w:val="Policepardfaut"/>
    <w:uiPriority w:val="99"/>
    <w:semiHidden/>
    <w:unhideWhenUsed/>
    <w:rsid w:val="00B51BD1"/>
  </w:style>
  <w:style w:type="table" w:styleId="Grilledutableau">
    <w:name w:val="Table Grid"/>
    <w:basedOn w:val="TableauNormal"/>
    <w:uiPriority w:val="39"/>
    <w:rsid w:val="001302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auListe3-Accentuation1">
    <w:name w:val="List Table 3 Accent 1"/>
    <w:basedOn w:val="TableauNormal"/>
    <w:uiPriority w:val="48"/>
    <w:rsid w:val="00B4670B"/>
    <w:pPr>
      <w:spacing w:after="0" w:line="240" w:lineRule="auto"/>
    </w:pPr>
    <w:tblPr>
      <w:tblStyleRowBandSize w:val="1"/>
      <w:tblStyleColBandSize w:val="1"/>
      <w:tblBorders>
        <w:top w:val="single" w:sz="4" w:space="0" w:color="5B9BD5" w:themeColor="accent1"/>
        <w:left w:val="single" w:sz="4" w:space="0" w:color="5B9BD5" w:themeColor="accent1"/>
        <w:bottom w:val="single" w:sz="4" w:space="0" w:color="5B9BD5" w:themeColor="accent1"/>
        <w:right w:val="single" w:sz="4" w:space="0" w:color="5B9BD5" w:themeColor="accent1"/>
      </w:tblBorders>
    </w:tblPr>
    <w:tblStylePr w:type="firstRow">
      <w:rPr>
        <w:b/>
        <w:bCs/>
        <w:color w:val="FFFFFF" w:themeColor="background1"/>
      </w:rPr>
      <w:tblPr/>
      <w:tcPr>
        <w:shd w:val="clear" w:color="auto" w:fill="5B9BD5" w:themeFill="accent1"/>
      </w:tcPr>
    </w:tblStylePr>
    <w:tblStylePr w:type="lastRow">
      <w:rPr>
        <w:b/>
        <w:bCs/>
      </w:rPr>
      <w:tblPr/>
      <w:tcPr>
        <w:tcBorders>
          <w:top w:val="double" w:sz="4" w:space="0" w:color="5B9BD5"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1"/>
          <w:right w:val="single" w:sz="4" w:space="0" w:color="5B9BD5" w:themeColor="accent1"/>
        </w:tcBorders>
      </w:tcPr>
    </w:tblStylePr>
    <w:tblStylePr w:type="band1Horz">
      <w:tblPr/>
      <w:tcPr>
        <w:tcBorders>
          <w:top w:val="single" w:sz="4" w:space="0" w:color="5B9BD5" w:themeColor="accent1"/>
          <w:bottom w:val="single" w:sz="4" w:space="0" w:color="5B9BD5"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1"/>
          <w:left w:val="nil"/>
        </w:tcBorders>
      </w:tcPr>
    </w:tblStylePr>
    <w:tblStylePr w:type="swCell">
      <w:tblPr/>
      <w:tcPr>
        <w:tcBorders>
          <w:top w:val="double" w:sz="4" w:space="0" w:color="5B9BD5" w:themeColor="accent1"/>
          <w:right w:val="nil"/>
        </w:tcBorders>
      </w:tcPr>
    </w:tblStylePr>
  </w:style>
  <w:style w:type="table" w:styleId="TableauListe3-Accentuation2">
    <w:name w:val="List Table 3 Accent 2"/>
    <w:basedOn w:val="TableauNormal"/>
    <w:uiPriority w:val="48"/>
    <w:rsid w:val="006B128B"/>
    <w:pPr>
      <w:spacing w:after="0" w:line="240" w:lineRule="auto"/>
    </w:pPr>
    <w:tblPr>
      <w:tblStyleRowBandSize w:val="1"/>
      <w:tblStyleColBandSize w:val="1"/>
      <w:tblBorders>
        <w:top w:val="single" w:sz="4" w:space="0" w:color="ED7D31" w:themeColor="accent2"/>
        <w:left w:val="single" w:sz="4" w:space="0" w:color="ED7D31" w:themeColor="accent2"/>
        <w:bottom w:val="single" w:sz="4" w:space="0" w:color="ED7D31" w:themeColor="accent2"/>
        <w:right w:val="single" w:sz="4" w:space="0" w:color="ED7D31" w:themeColor="accent2"/>
      </w:tblBorders>
    </w:tblPr>
    <w:tblStylePr w:type="firstRow">
      <w:rPr>
        <w:b/>
        <w:bCs/>
        <w:color w:val="FFFFFF" w:themeColor="background1"/>
      </w:rPr>
      <w:tblPr/>
      <w:tcPr>
        <w:shd w:val="clear" w:color="auto" w:fill="ED7D31" w:themeFill="accent2"/>
      </w:tcPr>
    </w:tblStylePr>
    <w:tblStylePr w:type="lastRow">
      <w:rPr>
        <w:b/>
        <w:bCs/>
      </w:rPr>
      <w:tblPr/>
      <w:tcPr>
        <w:tcBorders>
          <w:top w:val="double" w:sz="4" w:space="0" w:color="ED7D31"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 w:type="table" w:styleId="TableauGrille5Fonc-Accentuation2">
    <w:name w:val="Grid Table 5 Dark Accent 2"/>
    <w:basedOn w:val="TableauNormal"/>
    <w:uiPriority w:val="50"/>
    <w:rsid w:val="006B128B"/>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4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 w:type="character" w:customStyle="1" w:styleId="Aucun">
    <w:name w:val="Aucun"/>
    <w:rsid w:val="00161FE6"/>
    <w:rPr>
      <w:lang w:val="fr-FR"/>
    </w:rPr>
  </w:style>
  <w:style w:type="paragraph" w:customStyle="1" w:styleId="CorpsA">
    <w:name w:val="Corps A"/>
    <w:rsid w:val="00161FE6"/>
    <w:pPr>
      <w:pBdr>
        <w:top w:val="nil"/>
        <w:left w:val="nil"/>
        <w:bottom w:val="nil"/>
        <w:right w:val="nil"/>
        <w:between w:val="nil"/>
        <w:bar w:val="nil"/>
      </w:pBdr>
      <w:spacing w:after="0" w:line="240" w:lineRule="auto"/>
    </w:pPr>
    <w:rPr>
      <w:rFonts w:ascii="Cambria" w:eastAsia="Cambria" w:hAnsi="Cambria" w:cs="Cambria"/>
      <w:color w:val="000000"/>
      <w:sz w:val="24"/>
      <w:szCs w:val="24"/>
      <w:u w:color="000000"/>
      <w:bdr w:val="nil"/>
      <w:lang w:eastAsia="fr-FR"/>
    </w:rPr>
  </w:style>
  <w:style w:type="paragraph" w:styleId="TM2">
    <w:name w:val="toc 2"/>
    <w:basedOn w:val="Normal"/>
    <w:next w:val="Normal"/>
    <w:autoRedefine/>
    <w:uiPriority w:val="39"/>
    <w:unhideWhenUsed/>
    <w:rsid w:val="00A81E1B"/>
    <w:pPr>
      <w:spacing w:after="100"/>
      <w:ind w:left="220"/>
    </w:pPr>
  </w:style>
  <w:style w:type="paragraph" w:styleId="TM1">
    <w:name w:val="toc 1"/>
    <w:basedOn w:val="Normal"/>
    <w:next w:val="Normal"/>
    <w:autoRedefine/>
    <w:uiPriority w:val="39"/>
    <w:unhideWhenUsed/>
    <w:rsid w:val="00A81E1B"/>
    <w:pPr>
      <w:tabs>
        <w:tab w:val="right" w:leader="dot" w:pos="9060"/>
      </w:tabs>
      <w:spacing w:after="100"/>
    </w:pPr>
    <w:rPr>
      <w:b/>
      <w:bCs/>
      <w:noProof/>
    </w:rPr>
  </w:style>
  <w:style w:type="character" w:styleId="Lienhypertexte">
    <w:name w:val="Hyperlink"/>
    <w:basedOn w:val="Policepardfaut"/>
    <w:uiPriority w:val="99"/>
    <w:unhideWhenUsed/>
    <w:rsid w:val="00A81E1B"/>
    <w:rPr>
      <w:color w:val="0563C1" w:themeColor="hyperlink"/>
      <w:u w:val="single"/>
    </w:rPr>
  </w:style>
  <w:style w:type="paragraph" w:styleId="Citation">
    <w:name w:val="Quote"/>
    <w:basedOn w:val="Normal"/>
    <w:next w:val="Normal"/>
    <w:link w:val="CitationCar"/>
    <w:uiPriority w:val="29"/>
    <w:qFormat/>
    <w:rsid w:val="00A721B1"/>
    <w:pPr>
      <w:spacing w:after="120"/>
      <w:ind w:firstLine="708"/>
      <w:jc w:val="both"/>
    </w:pPr>
    <w:rPr>
      <w:rFonts w:cstheme="minorHAnsi"/>
      <w:i/>
      <w:iCs/>
      <w:color w:val="000000" w:themeColor="text1"/>
    </w:rPr>
  </w:style>
  <w:style w:type="character" w:customStyle="1" w:styleId="CitationCar">
    <w:name w:val="Citation Car"/>
    <w:basedOn w:val="Policepardfaut"/>
    <w:link w:val="Citation"/>
    <w:uiPriority w:val="29"/>
    <w:rsid w:val="00A721B1"/>
    <w:rPr>
      <w:rFonts w:eastAsia="Times New Roman" w:cstheme="minorHAnsi"/>
      <w:i/>
      <w:iCs/>
      <w:color w:val="000000" w:themeColor="text1"/>
      <w:kern w:val="16"/>
      <w:szCs w:val="24"/>
      <w:lang w:eastAsia="fr-FR"/>
    </w:rPr>
  </w:style>
  <w:style w:type="character" w:customStyle="1" w:styleId="Titre3Car">
    <w:name w:val="Titre 3 Car"/>
    <w:basedOn w:val="Policepardfaut"/>
    <w:link w:val="Titre3"/>
    <w:uiPriority w:val="9"/>
    <w:semiHidden/>
    <w:rsid w:val="00F579F3"/>
    <w:rPr>
      <w:rFonts w:asciiTheme="majorHAnsi" w:eastAsiaTheme="majorEastAsia" w:hAnsiTheme="majorHAnsi" w:cstheme="majorBidi"/>
      <w:color w:val="1F4D78" w:themeColor="accent1" w:themeShade="7F"/>
      <w:kern w:val="16"/>
      <w:sz w:val="24"/>
      <w:szCs w:val="24"/>
      <w:lang w:eastAsia="fr-FR"/>
    </w:rPr>
  </w:style>
  <w:style w:type="paragraph" w:styleId="Objetducommentaire">
    <w:name w:val="annotation subject"/>
    <w:basedOn w:val="Commentaire"/>
    <w:next w:val="Commentaire"/>
    <w:link w:val="ObjetducommentaireCar"/>
    <w:uiPriority w:val="99"/>
    <w:semiHidden/>
    <w:unhideWhenUsed/>
    <w:rsid w:val="00E6606A"/>
    <w:pPr>
      <w:spacing w:after="0"/>
    </w:pPr>
    <w:rPr>
      <w:rFonts w:eastAsia="Times New Roman" w:cs="Times New Roman"/>
      <w:b/>
      <w:bCs/>
      <w:kern w:val="16"/>
      <w:sz w:val="20"/>
      <w:lang w:eastAsia="fr-FR"/>
    </w:rPr>
  </w:style>
  <w:style w:type="character" w:customStyle="1" w:styleId="ObjetducommentaireCar">
    <w:name w:val="Objet du commentaire Car"/>
    <w:basedOn w:val="CommentaireCar"/>
    <w:link w:val="Objetducommentaire"/>
    <w:uiPriority w:val="99"/>
    <w:semiHidden/>
    <w:rsid w:val="00E6606A"/>
    <w:rPr>
      <w:rFonts w:eastAsia="Times New Roman" w:cs="Times New Roman"/>
      <w:b/>
      <w:bCs/>
      <w:kern w:val="16"/>
      <w:sz w:val="20"/>
      <w:szCs w:val="20"/>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1260072">
      <w:bodyDiv w:val="1"/>
      <w:marLeft w:val="0"/>
      <w:marRight w:val="0"/>
      <w:marTop w:val="0"/>
      <w:marBottom w:val="0"/>
      <w:divBdr>
        <w:top w:val="none" w:sz="0" w:space="0" w:color="auto"/>
        <w:left w:val="none" w:sz="0" w:space="0" w:color="auto"/>
        <w:bottom w:val="none" w:sz="0" w:space="0" w:color="auto"/>
        <w:right w:val="none" w:sz="0" w:space="0" w:color="auto"/>
      </w:divBdr>
    </w:div>
    <w:div w:id="348483713">
      <w:bodyDiv w:val="1"/>
      <w:marLeft w:val="0"/>
      <w:marRight w:val="0"/>
      <w:marTop w:val="0"/>
      <w:marBottom w:val="0"/>
      <w:divBdr>
        <w:top w:val="none" w:sz="0" w:space="0" w:color="auto"/>
        <w:left w:val="none" w:sz="0" w:space="0" w:color="auto"/>
        <w:bottom w:val="none" w:sz="0" w:space="0" w:color="auto"/>
        <w:right w:val="none" w:sz="0" w:space="0" w:color="auto"/>
      </w:divBdr>
    </w:div>
    <w:div w:id="376702382">
      <w:bodyDiv w:val="1"/>
      <w:marLeft w:val="0"/>
      <w:marRight w:val="0"/>
      <w:marTop w:val="0"/>
      <w:marBottom w:val="0"/>
      <w:divBdr>
        <w:top w:val="none" w:sz="0" w:space="0" w:color="auto"/>
        <w:left w:val="none" w:sz="0" w:space="0" w:color="auto"/>
        <w:bottom w:val="none" w:sz="0" w:space="0" w:color="auto"/>
        <w:right w:val="none" w:sz="0" w:space="0" w:color="auto"/>
      </w:divBdr>
    </w:div>
    <w:div w:id="522786645">
      <w:bodyDiv w:val="1"/>
      <w:marLeft w:val="0"/>
      <w:marRight w:val="0"/>
      <w:marTop w:val="0"/>
      <w:marBottom w:val="0"/>
      <w:divBdr>
        <w:top w:val="none" w:sz="0" w:space="0" w:color="auto"/>
        <w:left w:val="none" w:sz="0" w:space="0" w:color="auto"/>
        <w:bottom w:val="none" w:sz="0" w:space="0" w:color="auto"/>
        <w:right w:val="none" w:sz="0" w:space="0" w:color="auto"/>
      </w:divBdr>
    </w:div>
    <w:div w:id="612790818">
      <w:bodyDiv w:val="1"/>
      <w:marLeft w:val="0"/>
      <w:marRight w:val="0"/>
      <w:marTop w:val="0"/>
      <w:marBottom w:val="0"/>
      <w:divBdr>
        <w:top w:val="none" w:sz="0" w:space="0" w:color="auto"/>
        <w:left w:val="none" w:sz="0" w:space="0" w:color="auto"/>
        <w:bottom w:val="none" w:sz="0" w:space="0" w:color="auto"/>
        <w:right w:val="none" w:sz="0" w:space="0" w:color="auto"/>
      </w:divBdr>
    </w:div>
    <w:div w:id="725229122">
      <w:bodyDiv w:val="1"/>
      <w:marLeft w:val="0"/>
      <w:marRight w:val="0"/>
      <w:marTop w:val="0"/>
      <w:marBottom w:val="0"/>
      <w:divBdr>
        <w:top w:val="none" w:sz="0" w:space="0" w:color="auto"/>
        <w:left w:val="none" w:sz="0" w:space="0" w:color="auto"/>
        <w:bottom w:val="none" w:sz="0" w:space="0" w:color="auto"/>
        <w:right w:val="none" w:sz="0" w:space="0" w:color="auto"/>
      </w:divBdr>
    </w:div>
    <w:div w:id="728651886">
      <w:bodyDiv w:val="1"/>
      <w:marLeft w:val="0"/>
      <w:marRight w:val="0"/>
      <w:marTop w:val="0"/>
      <w:marBottom w:val="0"/>
      <w:divBdr>
        <w:top w:val="none" w:sz="0" w:space="0" w:color="auto"/>
        <w:left w:val="none" w:sz="0" w:space="0" w:color="auto"/>
        <w:bottom w:val="none" w:sz="0" w:space="0" w:color="auto"/>
        <w:right w:val="none" w:sz="0" w:space="0" w:color="auto"/>
      </w:divBdr>
    </w:div>
    <w:div w:id="1089278039">
      <w:bodyDiv w:val="1"/>
      <w:marLeft w:val="0"/>
      <w:marRight w:val="0"/>
      <w:marTop w:val="0"/>
      <w:marBottom w:val="0"/>
      <w:divBdr>
        <w:top w:val="none" w:sz="0" w:space="0" w:color="auto"/>
        <w:left w:val="none" w:sz="0" w:space="0" w:color="auto"/>
        <w:bottom w:val="none" w:sz="0" w:space="0" w:color="auto"/>
        <w:right w:val="none" w:sz="0" w:space="0" w:color="auto"/>
      </w:divBdr>
    </w:div>
    <w:div w:id="1119297258">
      <w:bodyDiv w:val="1"/>
      <w:marLeft w:val="0"/>
      <w:marRight w:val="0"/>
      <w:marTop w:val="0"/>
      <w:marBottom w:val="0"/>
      <w:divBdr>
        <w:top w:val="none" w:sz="0" w:space="0" w:color="auto"/>
        <w:left w:val="none" w:sz="0" w:space="0" w:color="auto"/>
        <w:bottom w:val="none" w:sz="0" w:space="0" w:color="auto"/>
        <w:right w:val="none" w:sz="0" w:space="0" w:color="auto"/>
      </w:divBdr>
    </w:div>
    <w:div w:id="1124809398">
      <w:bodyDiv w:val="1"/>
      <w:marLeft w:val="0"/>
      <w:marRight w:val="0"/>
      <w:marTop w:val="0"/>
      <w:marBottom w:val="0"/>
      <w:divBdr>
        <w:top w:val="none" w:sz="0" w:space="0" w:color="auto"/>
        <w:left w:val="none" w:sz="0" w:space="0" w:color="auto"/>
        <w:bottom w:val="none" w:sz="0" w:space="0" w:color="auto"/>
        <w:right w:val="none" w:sz="0" w:space="0" w:color="auto"/>
      </w:divBdr>
    </w:div>
    <w:div w:id="1174146744">
      <w:bodyDiv w:val="1"/>
      <w:marLeft w:val="0"/>
      <w:marRight w:val="0"/>
      <w:marTop w:val="0"/>
      <w:marBottom w:val="0"/>
      <w:divBdr>
        <w:top w:val="none" w:sz="0" w:space="0" w:color="auto"/>
        <w:left w:val="none" w:sz="0" w:space="0" w:color="auto"/>
        <w:bottom w:val="none" w:sz="0" w:space="0" w:color="auto"/>
        <w:right w:val="none" w:sz="0" w:space="0" w:color="auto"/>
      </w:divBdr>
    </w:div>
    <w:div w:id="1176000335">
      <w:bodyDiv w:val="1"/>
      <w:marLeft w:val="0"/>
      <w:marRight w:val="0"/>
      <w:marTop w:val="0"/>
      <w:marBottom w:val="0"/>
      <w:divBdr>
        <w:top w:val="none" w:sz="0" w:space="0" w:color="auto"/>
        <w:left w:val="none" w:sz="0" w:space="0" w:color="auto"/>
        <w:bottom w:val="none" w:sz="0" w:space="0" w:color="auto"/>
        <w:right w:val="none" w:sz="0" w:space="0" w:color="auto"/>
      </w:divBdr>
    </w:div>
    <w:div w:id="1323663112">
      <w:bodyDiv w:val="1"/>
      <w:marLeft w:val="0"/>
      <w:marRight w:val="0"/>
      <w:marTop w:val="0"/>
      <w:marBottom w:val="0"/>
      <w:divBdr>
        <w:top w:val="none" w:sz="0" w:space="0" w:color="auto"/>
        <w:left w:val="none" w:sz="0" w:space="0" w:color="auto"/>
        <w:bottom w:val="none" w:sz="0" w:space="0" w:color="auto"/>
        <w:right w:val="none" w:sz="0" w:space="0" w:color="auto"/>
      </w:divBdr>
    </w:div>
    <w:div w:id="1448088282">
      <w:bodyDiv w:val="1"/>
      <w:marLeft w:val="0"/>
      <w:marRight w:val="0"/>
      <w:marTop w:val="0"/>
      <w:marBottom w:val="0"/>
      <w:divBdr>
        <w:top w:val="none" w:sz="0" w:space="0" w:color="auto"/>
        <w:left w:val="none" w:sz="0" w:space="0" w:color="auto"/>
        <w:bottom w:val="none" w:sz="0" w:space="0" w:color="auto"/>
        <w:right w:val="none" w:sz="0" w:space="0" w:color="auto"/>
      </w:divBdr>
    </w:div>
    <w:div w:id="1497574427">
      <w:bodyDiv w:val="1"/>
      <w:marLeft w:val="0"/>
      <w:marRight w:val="0"/>
      <w:marTop w:val="0"/>
      <w:marBottom w:val="0"/>
      <w:divBdr>
        <w:top w:val="none" w:sz="0" w:space="0" w:color="auto"/>
        <w:left w:val="none" w:sz="0" w:space="0" w:color="auto"/>
        <w:bottom w:val="none" w:sz="0" w:space="0" w:color="auto"/>
        <w:right w:val="none" w:sz="0" w:space="0" w:color="auto"/>
      </w:divBdr>
    </w:div>
    <w:div w:id="1762219189">
      <w:bodyDiv w:val="1"/>
      <w:marLeft w:val="0"/>
      <w:marRight w:val="0"/>
      <w:marTop w:val="0"/>
      <w:marBottom w:val="0"/>
      <w:divBdr>
        <w:top w:val="none" w:sz="0" w:space="0" w:color="auto"/>
        <w:left w:val="none" w:sz="0" w:space="0" w:color="auto"/>
        <w:bottom w:val="none" w:sz="0" w:space="0" w:color="auto"/>
        <w:right w:val="none" w:sz="0" w:space="0" w:color="auto"/>
      </w:divBdr>
      <w:divsChild>
        <w:div w:id="500391665">
          <w:marLeft w:val="0"/>
          <w:marRight w:val="0"/>
          <w:marTop w:val="0"/>
          <w:marBottom w:val="0"/>
          <w:divBdr>
            <w:top w:val="none" w:sz="0" w:space="0" w:color="auto"/>
            <w:left w:val="none" w:sz="0" w:space="0" w:color="auto"/>
            <w:bottom w:val="none" w:sz="0" w:space="0" w:color="auto"/>
            <w:right w:val="none" w:sz="0" w:space="0" w:color="auto"/>
          </w:divBdr>
          <w:divsChild>
            <w:div w:id="480269779">
              <w:marLeft w:val="0"/>
              <w:marRight w:val="0"/>
              <w:marTop w:val="0"/>
              <w:marBottom w:val="0"/>
              <w:divBdr>
                <w:top w:val="none" w:sz="0" w:space="0" w:color="auto"/>
                <w:left w:val="none" w:sz="0" w:space="0" w:color="auto"/>
                <w:bottom w:val="none" w:sz="0" w:space="0" w:color="auto"/>
                <w:right w:val="none" w:sz="0" w:space="0" w:color="auto"/>
              </w:divBdr>
              <w:divsChild>
                <w:div w:id="838733055">
                  <w:marLeft w:val="0"/>
                  <w:marRight w:val="0"/>
                  <w:marTop w:val="0"/>
                  <w:marBottom w:val="0"/>
                  <w:divBdr>
                    <w:top w:val="none" w:sz="0" w:space="0" w:color="auto"/>
                    <w:left w:val="none" w:sz="0" w:space="0" w:color="auto"/>
                    <w:bottom w:val="none" w:sz="0" w:space="0" w:color="auto"/>
                    <w:right w:val="none" w:sz="0" w:space="0" w:color="auto"/>
                  </w:divBdr>
                  <w:divsChild>
                    <w:div w:id="741607412">
                      <w:marLeft w:val="0"/>
                      <w:marRight w:val="0"/>
                      <w:marTop w:val="225"/>
                      <w:marBottom w:val="0"/>
                      <w:divBdr>
                        <w:top w:val="none" w:sz="0" w:space="0" w:color="auto"/>
                        <w:left w:val="none" w:sz="0" w:space="0" w:color="auto"/>
                        <w:bottom w:val="none" w:sz="0" w:space="0" w:color="auto"/>
                        <w:right w:val="none" w:sz="0" w:space="0" w:color="auto"/>
                      </w:divBdr>
                      <w:divsChild>
                        <w:div w:id="1913153184">
                          <w:marLeft w:val="0"/>
                          <w:marRight w:val="0"/>
                          <w:marTop w:val="0"/>
                          <w:marBottom w:val="0"/>
                          <w:divBdr>
                            <w:top w:val="none" w:sz="0" w:space="0" w:color="auto"/>
                            <w:left w:val="none" w:sz="0" w:space="0" w:color="auto"/>
                            <w:bottom w:val="none" w:sz="0" w:space="0" w:color="auto"/>
                            <w:right w:val="none" w:sz="0" w:space="0" w:color="auto"/>
                          </w:divBdr>
                          <w:divsChild>
                            <w:div w:id="1078208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614412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A5FE06-FADD-4173-A12F-01C026BB45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TotalTime>
  <Pages>11</Pages>
  <Words>3642</Words>
  <Characters>20032</Characters>
  <Application>Microsoft Office Word</Application>
  <DocSecurity>0</DocSecurity>
  <Lines>166</Lines>
  <Paragraphs>47</Paragraphs>
  <ScaleCrop>false</ScaleCrop>
  <HeadingPairs>
    <vt:vector size="2" baseType="variant">
      <vt:variant>
        <vt:lpstr>Titre</vt:lpstr>
      </vt:variant>
      <vt:variant>
        <vt:i4>1</vt:i4>
      </vt:variant>
    </vt:vector>
  </HeadingPairs>
  <TitlesOfParts>
    <vt:vector size="1" baseType="lpstr">
      <vt:lpstr/>
    </vt:vector>
  </TitlesOfParts>
  <Manager/>
  <Company/>
  <LinksUpToDate>false</LinksUpToDate>
  <CharactersWithSpaces>23627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Société Exanote - Tél. : 01 88 32 64 32</dc:creator>
  <cp:keywords/>
  <dc:description/>
  <cp:lastModifiedBy>Ndeye Yacine SIDIBE</cp:lastModifiedBy>
  <cp:revision>32</cp:revision>
  <cp:lastPrinted>2019-02-15T11:41:00Z</cp:lastPrinted>
  <dcterms:created xsi:type="dcterms:W3CDTF">2022-06-03T17:30:00Z</dcterms:created>
  <dcterms:modified xsi:type="dcterms:W3CDTF">2022-06-25T11:28:00Z</dcterms:modified>
  <cp:category/>
</cp:coreProperties>
</file>